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1A5C" w14:textId="77777777" w:rsidR="006B4B49" w:rsidRPr="00CC6850" w:rsidRDefault="006B4B49" w:rsidP="00443F1B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1DE115D" w14:textId="77777777" w:rsidR="00AE33B8" w:rsidRPr="00CC6850" w:rsidRDefault="00AE33B8" w:rsidP="00443F1B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4D03BC" w14:textId="77777777" w:rsidR="00AE33B8" w:rsidRPr="00CC6850" w:rsidRDefault="00AE33B8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95332A" w14:textId="77777777" w:rsidR="00AE33B8" w:rsidRPr="00CC6850" w:rsidRDefault="00AE33B8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D8B35D" w14:textId="77777777" w:rsidR="00AE33B8" w:rsidRPr="00CC6850" w:rsidRDefault="00AE33B8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A65E036" w14:textId="77777777" w:rsidR="00AE33B8" w:rsidRPr="00CC6850" w:rsidRDefault="00AE33B8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15740FA" w14:textId="77777777" w:rsidR="00AE33B8" w:rsidRPr="00CC6850" w:rsidRDefault="00AE33B8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B6463A2" w14:textId="77777777" w:rsidR="00AE33B8" w:rsidRPr="00CC6850" w:rsidRDefault="00AE33B8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54EE2CB" w14:textId="77777777" w:rsidR="00AE33B8" w:rsidRPr="00CC6850" w:rsidRDefault="00AE33B8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5F59C7" w14:textId="77777777" w:rsidR="00556483" w:rsidRPr="00CC6850" w:rsidRDefault="00556483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B040931" w14:textId="77777777" w:rsidR="00556483" w:rsidRPr="00CC6850" w:rsidRDefault="00556483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4E14929" w14:textId="77777777" w:rsidR="00556483" w:rsidRPr="00CC6850" w:rsidRDefault="00556483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437D9B" w14:textId="77777777" w:rsidR="00556483" w:rsidRPr="00CC6850" w:rsidRDefault="00556483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3696A1" w14:textId="77777777" w:rsidR="00556483" w:rsidRPr="00CC6850" w:rsidRDefault="00556483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33D4083" w14:textId="49BA8E91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CC6850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A05E8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A05E8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A05E8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A05E8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FE08089" w14:textId="282EA4AE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Times New Roman"/>
          <w:sz w:val="20"/>
          <w:szCs w:val="20"/>
        </w:rPr>
        <w:t>ako</w:t>
      </w:r>
      <w:r w:rsidR="00A05E8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2AFF948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FB1878" w14:textId="658FFCD3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FE31F9D" w14:textId="2740B8A2" w:rsidR="003F07E9" w:rsidRPr="00CC6850" w:rsidRDefault="003F07E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F7D638" w14:textId="77777777" w:rsidR="003F07E9" w:rsidRPr="00CC6850" w:rsidRDefault="003F07E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6A138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C38AED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Times New Roman"/>
          <w:sz w:val="20"/>
          <w:szCs w:val="20"/>
        </w:rPr>
        <w:t>a</w:t>
      </w:r>
    </w:p>
    <w:p w14:paraId="3CB59F09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A2ED32" w14:textId="56E22B76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AA374B" w14:textId="46180187" w:rsidR="003F07E9" w:rsidRPr="00CC6850" w:rsidRDefault="003F07E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FF643F" w14:textId="77777777" w:rsidR="003F07E9" w:rsidRPr="00CC6850" w:rsidRDefault="003F07E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B72513B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BA33BDF" w14:textId="53AFA923" w:rsidR="00AE33B8" w:rsidRPr="00CC6850" w:rsidRDefault="005A5E0E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5A5E0E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[doplniť]</w:t>
      </w:r>
    </w:p>
    <w:p w14:paraId="603CA22B" w14:textId="143F41FD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Times New Roman"/>
          <w:sz w:val="20"/>
          <w:szCs w:val="20"/>
        </w:rPr>
        <w:t>ako</w:t>
      </w:r>
      <w:r w:rsidR="00A05E8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723FD" w:rsidRPr="00CC6850">
        <w:rPr>
          <w:rFonts w:ascii="Garamond" w:eastAsia="Times New Roman" w:hAnsi="Garamond" w:cs="Times New Roman"/>
          <w:sz w:val="20"/>
          <w:szCs w:val="20"/>
        </w:rPr>
        <w:t>Zhotoviteľ</w:t>
      </w:r>
    </w:p>
    <w:p w14:paraId="11262264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0216D6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E331F02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A394E97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388DFE7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029416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F7CA70" w14:textId="5DB5944F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078939" w14:textId="77777777" w:rsidR="003F07E9" w:rsidRPr="00CC6850" w:rsidRDefault="003F07E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1DF83E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915EC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5AEFCC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BAE68FB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CFE5966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B86D67" w14:textId="730F8DD9" w:rsidR="006B4B49" w:rsidRPr="00CC6850" w:rsidRDefault="00E05016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CC6850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="00A05E8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CC6850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="00A05E8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CC6850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A05E8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C723FD" w:rsidRPr="00CC6850">
        <w:rPr>
          <w:rFonts w:ascii="Garamond" w:eastAsia="Times New Roman" w:hAnsi="Garamond" w:cs="Times New Roman"/>
          <w:b/>
          <w:sz w:val="20"/>
          <w:szCs w:val="20"/>
        </w:rPr>
        <w:t>DIELO</w:t>
      </w:r>
    </w:p>
    <w:p w14:paraId="1249EFF9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987D7FC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759EB0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A558BFF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E8891C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E0B7FC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FF1CF6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06B7C0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C404EF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FE29E8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99A750A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88A640" w14:textId="1D9EEF1F" w:rsidR="006B4B49" w:rsidRPr="00CC6850" w:rsidRDefault="0088049D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Times New Roman"/>
          <w:sz w:val="20"/>
          <w:szCs w:val="20"/>
        </w:rPr>
        <w:t>20</w:t>
      </w:r>
      <w:r w:rsidR="003F07E9" w:rsidRPr="00CC6850">
        <w:rPr>
          <w:rFonts w:ascii="Garamond" w:eastAsia="Times New Roman" w:hAnsi="Garamond" w:cs="Times New Roman"/>
          <w:sz w:val="20"/>
          <w:szCs w:val="20"/>
        </w:rPr>
        <w:t>2</w:t>
      </w:r>
      <w:r w:rsidR="005A5E0E">
        <w:rPr>
          <w:rFonts w:ascii="Garamond" w:eastAsia="Times New Roman" w:hAnsi="Garamond" w:cs="Times New Roman"/>
          <w:sz w:val="20"/>
          <w:szCs w:val="20"/>
        </w:rPr>
        <w:t>1</w:t>
      </w:r>
    </w:p>
    <w:p w14:paraId="665E9FC4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241D16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F7CAAA3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CAAFA4C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650E93D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9108268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967A0EE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959970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12C2266" w14:textId="77777777" w:rsidR="006B4B49" w:rsidRPr="00CC6850" w:rsidRDefault="006B4B49" w:rsidP="00944B10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66913A4" w14:textId="1A9D3DFE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lastRenderedPageBreak/>
        <w:t>TÁTO</w:t>
      </w:r>
      <w:r w:rsidR="005A5E0E">
        <w:rPr>
          <w:rFonts w:ascii="Garamond" w:hAnsi="Garamond"/>
          <w:sz w:val="20"/>
          <w:szCs w:val="20"/>
        </w:rPr>
        <w:t xml:space="preserve"> RÁMCOVÁ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ZMLUVA</w:t>
      </w:r>
      <w:r w:rsidR="005A5E0E">
        <w:rPr>
          <w:rFonts w:ascii="Garamond" w:hAnsi="Garamond"/>
          <w:sz w:val="20"/>
          <w:szCs w:val="20"/>
        </w:rPr>
        <w:t xml:space="preserve"> O 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(ďalej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„</w:t>
      </w:r>
      <w:r w:rsidRPr="00CC6850">
        <w:rPr>
          <w:rFonts w:ascii="Garamond" w:hAnsi="Garamond"/>
          <w:b/>
          <w:sz w:val="20"/>
          <w:szCs w:val="20"/>
        </w:rPr>
        <w:t>Zmluva</w:t>
      </w:r>
      <w:r w:rsidRPr="00CC6850">
        <w:rPr>
          <w:rFonts w:ascii="Garamond" w:hAnsi="Garamond"/>
          <w:sz w:val="20"/>
          <w:szCs w:val="20"/>
        </w:rPr>
        <w:t>“)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uzatvorená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nižšie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uvedeného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dňa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medzi:</w:t>
      </w:r>
    </w:p>
    <w:p w14:paraId="2823456F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C2B7868" w14:textId="04176968" w:rsidR="002106AE" w:rsidRPr="00CC6850" w:rsidRDefault="002106AE" w:rsidP="00944B10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t>Dopravný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podnik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Bratislava,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akciová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spoločnosť</w:t>
      </w:r>
      <w:r w:rsidRPr="00CC6850">
        <w:rPr>
          <w:rFonts w:ascii="Garamond" w:hAnsi="Garamond"/>
          <w:sz w:val="20"/>
          <w:szCs w:val="20"/>
        </w:rPr>
        <w:t>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spoločnosť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založená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existujúca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Slovenskej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republiky,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sídlom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Olejkárska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1,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814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52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Bratislava,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IČO: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00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492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736,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zapísaná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Obchodnom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registri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Okresného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súdu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Bratislava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oddiel: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vložka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číslo: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607/B,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DIČ: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2020298786,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IČ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DPH: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SK2020298786,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bankové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spojenie: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VÚB,</w:t>
      </w:r>
      <w:r w:rsidR="00A05E87">
        <w:rPr>
          <w:rFonts w:ascii="Garamond" w:hAnsi="Garamond"/>
          <w:sz w:val="20"/>
          <w:szCs w:val="20"/>
        </w:rPr>
        <w:t xml:space="preserve"> </w:t>
      </w:r>
      <w:proofErr w:type="spellStart"/>
      <w:r w:rsidRPr="00CC6850">
        <w:rPr>
          <w:rFonts w:ascii="Garamond" w:hAnsi="Garamond"/>
          <w:sz w:val="20"/>
          <w:szCs w:val="20"/>
        </w:rPr>
        <w:t>a.s</w:t>
      </w:r>
      <w:proofErr w:type="spellEnd"/>
      <w:r w:rsidRPr="00CC6850">
        <w:rPr>
          <w:rFonts w:ascii="Garamond" w:hAnsi="Garamond"/>
          <w:sz w:val="20"/>
          <w:szCs w:val="20"/>
        </w:rPr>
        <w:t>.,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číslo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účtu: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48009012/0200,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IBAN: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SK98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0200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0000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0000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4800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9012,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BIC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(SWIFT):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SUBASKBX,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štatutárny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orgán: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="00A72BB3" w:rsidRPr="002655E1">
        <w:rPr>
          <w:rFonts w:ascii="Garamond" w:eastAsia="Times New Roman" w:hAnsi="Garamond" w:cs="Times New Roman"/>
          <w:sz w:val="20"/>
          <w:szCs w:val="20"/>
        </w:rPr>
        <w:t xml:space="preserve">Ing. Martin Rybanský, predseda predstavenstva a Ing. Michal Halomi, člen predstavenstva </w:t>
      </w:r>
      <w:r w:rsidR="00DD4305">
        <w:rPr>
          <w:rFonts w:ascii="Garamond" w:eastAsia="Times New Roman" w:hAnsi="Garamond" w:cs="Times New Roman"/>
          <w:sz w:val="20"/>
          <w:szCs w:val="20"/>
        </w:rPr>
        <w:t>–</w:t>
      </w:r>
      <w:r w:rsidR="00A72BB3" w:rsidRPr="002655E1">
        <w:rPr>
          <w:rFonts w:ascii="Garamond" w:eastAsia="Times New Roman" w:hAnsi="Garamond" w:cs="Times New Roman"/>
          <w:sz w:val="20"/>
          <w:szCs w:val="20"/>
        </w:rPr>
        <w:t xml:space="preserve"> CIO, kontaktná osoba pre technické veci: </w:t>
      </w:r>
      <w:r w:rsidR="00A72BB3" w:rsidRPr="002655E1">
        <w:rPr>
          <w:rFonts w:ascii="Garamond" w:hAnsi="Garamond"/>
          <w:sz w:val="20"/>
          <w:szCs w:val="20"/>
        </w:rPr>
        <w:t>Milan Šimkovič, telefón: + 421 (0)2 5950 2136, e-</w:t>
      </w:r>
      <w:r w:rsidR="00A72BB3" w:rsidRPr="002655E1">
        <w:rPr>
          <w:rFonts w:ascii="Garamond" w:hAnsi="Garamond"/>
          <w:color w:val="000000" w:themeColor="text1"/>
          <w:sz w:val="20"/>
          <w:szCs w:val="20"/>
        </w:rPr>
        <w:t xml:space="preserve">mail: </w:t>
      </w:r>
      <w:hyperlink r:id="rId8" w:history="1">
        <w:r w:rsidR="00A72BB3" w:rsidRPr="002655E1">
          <w:rPr>
            <w:rStyle w:val="Hypertextovprepojenie"/>
            <w:rFonts w:ascii="Garamond" w:hAnsi="Garamond"/>
            <w:sz w:val="20"/>
            <w:szCs w:val="20"/>
          </w:rPr>
          <w:t>simkovic.milan@dpb.sk</w:t>
        </w:r>
      </w:hyperlink>
      <w:r w:rsidR="00A72BB3" w:rsidRPr="002655E1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</w:t>
      </w:r>
      <w:r w:rsidR="00A72BB3" w:rsidRPr="001D1480">
        <w:rPr>
          <w:rFonts w:ascii="Garamond" w:eastAsia="Times New Roman" w:hAnsi="Garamond" w:cs="Times New Roman"/>
          <w:color w:val="000000" w:themeColor="text1"/>
          <w:sz w:val="20"/>
          <w:szCs w:val="20"/>
        </w:rPr>
        <w:t>Patrik Roštáš,</w:t>
      </w:r>
      <w:r w:rsidR="00A72BB3" w:rsidRPr="001D1480">
        <w:rPr>
          <w:rFonts w:ascii="Garamond" w:hAnsi="Garamond"/>
          <w:sz w:val="20"/>
          <w:szCs w:val="20"/>
        </w:rPr>
        <w:t xml:space="preserve"> telefón: + 421 (0)2 5950 2124, e-</w:t>
      </w:r>
      <w:r w:rsidR="00A72BB3" w:rsidRPr="001D1480">
        <w:rPr>
          <w:rFonts w:ascii="Garamond" w:hAnsi="Garamond"/>
          <w:color w:val="000000" w:themeColor="text1"/>
          <w:sz w:val="20"/>
          <w:szCs w:val="20"/>
        </w:rPr>
        <w:t xml:space="preserve">mail: </w:t>
      </w:r>
      <w:hyperlink r:id="rId9" w:history="1">
        <w:r w:rsidR="00A72BB3" w:rsidRPr="001D1480">
          <w:rPr>
            <w:rStyle w:val="Hypertextovprepojenie"/>
            <w:rFonts w:ascii="Garamond" w:hAnsi="Garamond"/>
            <w:sz w:val="20"/>
            <w:szCs w:val="20"/>
          </w:rPr>
          <w:t>rostas.patrik@dpb.sk</w:t>
        </w:r>
      </w:hyperlink>
      <w:r w:rsidR="00A72BB3" w:rsidRPr="002655E1">
        <w:rPr>
          <w:rFonts w:ascii="Garamond" w:hAnsi="Garamond"/>
          <w:sz w:val="20"/>
          <w:szCs w:val="20"/>
        </w:rPr>
        <w:t>,</w:t>
      </w:r>
      <w:r w:rsidR="00A72BB3" w:rsidRPr="002655E1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kontaktná osoba pre zmluvné veci: </w:t>
      </w:r>
      <w:r w:rsidR="005A5E0E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Mgr. Andrea Jarabicová</w:t>
      </w:r>
      <w:r w:rsidR="00A72BB3" w:rsidRPr="002655E1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telefón: +421 (0)2 5950 </w:t>
      </w:r>
      <w:r w:rsidR="005A5E0E">
        <w:rPr>
          <w:rFonts w:ascii="Garamond" w:eastAsia="Times New Roman" w:hAnsi="Garamond" w:cs="Times New Roman"/>
          <w:color w:val="000000" w:themeColor="text1"/>
          <w:sz w:val="20"/>
          <w:szCs w:val="20"/>
        </w:rPr>
        <w:t>585</w:t>
      </w:r>
      <w:r w:rsidR="00A72BB3" w:rsidRPr="002655E1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e-mail: </w:t>
      </w:r>
      <w:hyperlink r:id="rId10" w:history="1">
        <w:r w:rsidR="005A5E0E" w:rsidRPr="00FE2C0F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jarabicova.andrea@dpb.sk</w:t>
        </w:r>
      </w:hyperlink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color w:val="000000" w:themeColor="text1"/>
          <w:sz w:val="20"/>
          <w:szCs w:val="20"/>
          <w:lang w:eastAsia="cs-CZ"/>
        </w:rPr>
        <w:t>(ďalej</w:t>
      </w:r>
      <w:r w:rsidR="00A05E87" w:rsidRPr="002655E1">
        <w:rPr>
          <w:rFonts w:ascii="Garamond" w:hAnsi="Garamond"/>
          <w:color w:val="000000" w:themeColor="text1"/>
          <w:sz w:val="20"/>
          <w:szCs w:val="20"/>
          <w:lang w:eastAsia="cs-CZ"/>
        </w:rPr>
        <w:t xml:space="preserve"> </w:t>
      </w:r>
      <w:r w:rsidRPr="002655E1">
        <w:rPr>
          <w:rFonts w:ascii="Garamond" w:hAnsi="Garamond"/>
          <w:sz w:val="20"/>
          <w:szCs w:val="20"/>
          <w:lang w:eastAsia="cs-CZ"/>
        </w:rPr>
        <w:t>len</w:t>
      </w:r>
      <w:r w:rsidR="00A05E87" w:rsidRPr="002655E1">
        <w:rPr>
          <w:rFonts w:ascii="Garamond" w:hAnsi="Garamond"/>
          <w:sz w:val="20"/>
          <w:szCs w:val="20"/>
          <w:lang w:eastAsia="cs-CZ"/>
        </w:rPr>
        <w:t xml:space="preserve"> </w:t>
      </w:r>
      <w:r w:rsidRPr="002655E1">
        <w:rPr>
          <w:rFonts w:ascii="Garamond" w:hAnsi="Garamond"/>
          <w:sz w:val="20"/>
          <w:szCs w:val="20"/>
          <w:lang w:eastAsia="cs-CZ"/>
        </w:rPr>
        <w:t>„</w:t>
      </w:r>
      <w:r w:rsidRPr="002655E1">
        <w:rPr>
          <w:rFonts w:ascii="Garamond" w:hAnsi="Garamond"/>
          <w:b/>
          <w:sz w:val="20"/>
          <w:szCs w:val="20"/>
          <w:lang w:eastAsia="cs-CZ"/>
        </w:rPr>
        <w:t>Objednávateľ</w:t>
      </w:r>
      <w:r w:rsidRPr="002655E1">
        <w:rPr>
          <w:rFonts w:ascii="Garamond" w:hAnsi="Garamond"/>
          <w:sz w:val="20"/>
          <w:szCs w:val="20"/>
          <w:lang w:eastAsia="cs-CZ"/>
        </w:rPr>
        <w:t>”)</w:t>
      </w:r>
      <w:r w:rsidR="00A05E87" w:rsidRPr="002655E1">
        <w:rPr>
          <w:rFonts w:ascii="Garamond" w:hAnsi="Garamond"/>
          <w:sz w:val="20"/>
          <w:szCs w:val="20"/>
          <w:lang w:eastAsia="cs-CZ"/>
        </w:rPr>
        <w:t xml:space="preserve"> </w:t>
      </w:r>
      <w:r w:rsidRPr="002655E1">
        <w:rPr>
          <w:rFonts w:ascii="Garamond" w:hAnsi="Garamond"/>
          <w:sz w:val="20"/>
          <w:szCs w:val="20"/>
          <w:lang w:eastAsia="cs-CZ"/>
        </w:rPr>
        <w:t>na</w:t>
      </w:r>
      <w:r w:rsidR="00A05E87" w:rsidRPr="002655E1">
        <w:rPr>
          <w:rFonts w:ascii="Garamond" w:hAnsi="Garamond"/>
          <w:sz w:val="20"/>
          <w:szCs w:val="20"/>
          <w:lang w:eastAsia="cs-CZ"/>
        </w:rPr>
        <w:t xml:space="preserve"> </w:t>
      </w:r>
      <w:r w:rsidRPr="002655E1">
        <w:rPr>
          <w:rFonts w:ascii="Garamond" w:hAnsi="Garamond"/>
          <w:sz w:val="20"/>
          <w:szCs w:val="20"/>
          <w:lang w:eastAsia="cs-CZ"/>
        </w:rPr>
        <w:t>jednej</w:t>
      </w:r>
      <w:r w:rsidR="00A05E87" w:rsidRPr="002655E1">
        <w:rPr>
          <w:rFonts w:ascii="Garamond" w:hAnsi="Garamond"/>
          <w:sz w:val="20"/>
          <w:szCs w:val="20"/>
          <w:lang w:eastAsia="cs-CZ"/>
        </w:rPr>
        <w:t xml:space="preserve"> </w:t>
      </w:r>
      <w:r w:rsidRPr="002655E1">
        <w:rPr>
          <w:rFonts w:ascii="Garamond" w:hAnsi="Garamond"/>
          <w:sz w:val="20"/>
          <w:szCs w:val="20"/>
          <w:lang w:eastAsia="cs-CZ"/>
        </w:rPr>
        <w:t>strane;</w:t>
      </w:r>
      <w:r w:rsidR="00A05E87" w:rsidRPr="002655E1">
        <w:rPr>
          <w:rFonts w:ascii="Garamond" w:hAnsi="Garamond"/>
          <w:sz w:val="20"/>
          <w:szCs w:val="20"/>
          <w:lang w:eastAsia="cs-CZ"/>
        </w:rPr>
        <w:t xml:space="preserve"> </w:t>
      </w:r>
      <w:r w:rsidRPr="002655E1">
        <w:rPr>
          <w:rFonts w:ascii="Garamond" w:hAnsi="Garamond"/>
          <w:sz w:val="20"/>
          <w:szCs w:val="20"/>
          <w:lang w:eastAsia="cs-CZ"/>
        </w:rPr>
        <w:t>a</w:t>
      </w:r>
    </w:p>
    <w:p w14:paraId="5AB719C0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07E95FF" w14:textId="1EE60961" w:rsidR="000E748A" w:rsidRPr="00CC6850" w:rsidRDefault="005A5E0E" w:rsidP="00944B10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5A5E0E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0E748A" w:rsidRPr="000E748A">
        <w:rPr>
          <w:rFonts w:ascii="Garamond" w:hAnsi="Garamond"/>
          <w:sz w:val="20"/>
          <w:szCs w:val="20"/>
          <w:lang w:eastAsia="cs-CZ"/>
        </w:rPr>
        <w:t>,</w:t>
      </w:r>
      <w:r w:rsidR="000E748A">
        <w:rPr>
          <w:rFonts w:ascii="Garamond" w:hAnsi="Garamond"/>
          <w:sz w:val="20"/>
          <w:szCs w:val="20"/>
          <w:lang w:eastAsia="cs-CZ"/>
        </w:rPr>
        <w:t xml:space="preserve"> </w:t>
      </w:r>
      <w:r w:rsidR="000E748A" w:rsidRPr="00CC6850">
        <w:rPr>
          <w:rFonts w:ascii="Garamond" w:hAnsi="Garamond"/>
          <w:sz w:val="20"/>
          <w:szCs w:val="20"/>
          <w:lang w:eastAsia="cs-CZ"/>
        </w:rPr>
        <w:t>spoločnosť</w:t>
      </w:r>
      <w:r w:rsidR="000E748A">
        <w:rPr>
          <w:rFonts w:ascii="Garamond" w:hAnsi="Garamond"/>
          <w:sz w:val="20"/>
          <w:szCs w:val="20"/>
          <w:lang w:eastAsia="cs-CZ"/>
        </w:rPr>
        <w:t xml:space="preserve"> 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založená a existujúca podľa práva </w:t>
      </w:r>
      <w:bookmarkStart w:id="0" w:name="_Hlk80606659"/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bookmarkEnd w:id="0"/>
      <w:r w:rsidR="000E748A" w:rsidRPr="00FE195E">
        <w:rPr>
          <w:rFonts w:ascii="Garamond" w:hAnsi="Garamond"/>
          <w:sz w:val="20"/>
          <w:szCs w:val="20"/>
          <w:lang w:eastAsia="cs-CZ"/>
        </w:rPr>
        <w:t>, so sídlom</w:t>
      </w:r>
      <w:r>
        <w:rPr>
          <w:rFonts w:ascii="Garamond" w:hAnsi="Garamond"/>
          <w:sz w:val="20"/>
          <w:szCs w:val="20"/>
          <w:lang w:eastAsia="cs-CZ"/>
        </w:rPr>
        <w:t xml:space="preserve"> 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IČO: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zapísaná v Obchodnom registri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oddiel: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>, vložka číslo:</w:t>
      </w:r>
      <w:r w:rsidRPr="005A5E0E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DIČ: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IČ DPH: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bankové spojenie: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číslo účtu: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IBAN: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BIC (SWIFT):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štatutárny orgán: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>, kontaktná osoba pre technické veci:</w:t>
      </w:r>
      <w:r w:rsidRPr="005A5E0E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>, telefón:</w:t>
      </w:r>
      <w:r w:rsidRPr="005A5E0E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e-mail: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kontaktná osoba pre zmluvné veci: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0E748A" w:rsidRPr="00FE195E">
        <w:rPr>
          <w:rFonts w:ascii="Garamond" w:hAnsi="Garamond"/>
          <w:sz w:val="20"/>
          <w:szCs w:val="20"/>
          <w:lang w:eastAsia="cs-CZ"/>
        </w:rPr>
        <w:t xml:space="preserve">, </w:t>
      </w:r>
      <w:r w:rsidR="00541B3A" w:rsidRPr="00FE195E">
        <w:rPr>
          <w:rFonts w:ascii="Garamond" w:hAnsi="Garamond"/>
          <w:sz w:val="20"/>
          <w:szCs w:val="20"/>
          <w:lang w:eastAsia="cs-CZ"/>
        </w:rPr>
        <w:t>telefón:</w:t>
      </w:r>
      <w:r w:rsidRPr="005A5E0E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541B3A" w:rsidRPr="00FE195E">
        <w:rPr>
          <w:rFonts w:ascii="Garamond" w:hAnsi="Garamond"/>
          <w:sz w:val="20"/>
          <w:szCs w:val="20"/>
          <w:lang w:eastAsia="cs-CZ"/>
        </w:rPr>
        <w:t xml:space="preserve">, e-mail: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5A5E0E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541B3A" w:rsidRPr="00FE195E">
        <w:rPr>
          <w:rFonts w:ascii="Garamond" w:hAnsi="Garamond"/>
          <w:sz w:val="20"/>
          <w:szCs w:val="20"/>
          <w:lang w:eastAsia="cs-CZ"/>
        </w:rPr>
        <w:t xml:space="preserve"> </w:t>
      </w:r>
      <w:r w:rsidR="000E748A" w:rsidRPr="00FE195E">
        <w:rPr>
          <w:rFonts w:ascii="Garamond" w:hAnsi="Garamond"/>
          <w:sz w:val="20"/>
          <w:szCs w:val="20"/>
          <w:lang w:eastAsia="cs-CZ"/>
        </w:rPr>
        <w:t>(ďalej len „</w:t>
      </w:r>
      <w:r w:rsidR="000E748A" w:rsidRPr="00FE195E">
        <w:rPr>
          <w:rFonts w:ascii="Garamond" w:hAnsi="Garamond"/>
          <w:b/>
          <w:sz w:val="20"/>
          <w:szCs w:val="20"/>
          <w:lang w:eastAsia="cs-CZ"/>
        </w:rPr>
        <w:t>Zhotoviteľ</w:t>
      </w:r>
      <w:r w:rsidR="000E748A" w:rsidRPr="00FE195E">
        <w:rPr>
          <w:rFonts w:ascii="Garamond" w:hAnsi="Garamond"/>
          <w:sz w:val="20"/>
          <w:szCs w:val="20"/>
          <w:lang w:eastAsia="cs-CZ"/>
        </w:rPr>
        <w:t>”) na druhej strane.</w:t>
      </w:r>
    </w:p>
    <w:p w14:paraId="3D63D136" w14:textId="334D19CD" w:rsidR="002106AE" w:rsidRPr="00CC6850" w:rsidRDefault="002106AE" w:rsidP="00944B10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95DE520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22BD4AA" w14:textId="7DEC109F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C6850">
        <w:rPr>
          <w:rFonts w:ascii="Garamond" w:hAnsi="Garamond"/>
          <w:b/>
          <w:bCs/>
          <w:sz w:val="20"/>
          <w:szCs w:val="20"/>
        </w:rPr>
        <w:t>Vzhľadom</w:t>
      </w:r>
      <w:r w:rsidR="00A05E87">
        <w:rPr>
          <w:rFonts w:ascii="Garamond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sz w:val="20"/>
          <w:szCs w:val="20"/>
        </w:rPr>
        <w:t>k</w:t>
      </w:r>
      <w:r w:rsidR="00A05E87">
        <w:rPr>
          <w:rFonts w:ascii="Garamond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sz w:val="20"/>
          <w:szCs w:val="20"/>
        </w:rPr>
        <w:t>tomu,</w:t>
      </w:r>
      <w:r w:rsidR="00A05E87">
        <w:rPr>
          <w:rFonts w:ascii="Garamond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sz w:val="20"/>
          <w:szCs w:val="20"/>
        </w:rPr>
        <w:t>že:</w:t>
      </w:r>
    </w:p>
    <w:p w14:paraId="468A6802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6C4DDEE" w14:textId="758D5A7D" w:rsidR="002106AE" w:rsidRPr="00CC6850" w:rsidRDefault="002106AE" w:rsidP="00944B10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záujem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o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vykonanie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diela</w:t>
      </w:r>
      <w:r w:rsidR="001D1480">
        <w:rPr>
          <w:rFonts w:ascii="Garamond" w:hAnsi="Garamond"/>
          <w:color w:val="000000" w:themeColor="text1"/>
          <w:sz w:val="20"/>
          <w:szCs w:val="20"/>
        </w:rPr>
        <w:t>,</w:t>
      </w:r>
      <w:r w:rsidR="00ED7750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D7750" w:rsidRPr="001D1480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z dôvodu havarijného stavu jestvujúcich dverí a okien na objektoch v správe DPB </w:t>
      </w:r>
      <w:proofErr w:type="spellStart"/>
      <w:r w:rsidR="00ED7750" w:rsidRPr="001D1480">
        <w:rPr>
          <w:rFonts w:ascii="Garamond" w:hAnsi="Garamond"/>
          <w:i/>
          <w:iCs/>
          <w:color w:val="000000" w:themeColor="text1"/>
          <w:sz w:val="20"/>
          <w:szCs w:val="20"/>
        </w:rPr>
        <w:t>a.s</w:t>
      </w:r>
      <w:proofErr w:type="spellEnd"/>
      <w:r w:rsidR="00ED7750" w:rsidRPr="001D1480">
        <w:rPr>
          <w:rFonts w:ascii="Garamond" w:hAnsi="Garamond"/>
          <w:i/>
          <w:iCs/>
          <w:color w:val="000000" w:themeColor="text1"/>
          <w:sz w:val="20"/>
          <w:szCs w:val="20"/>
        </w:rPr>
        <w:t>.</w:t>
      </w:r>
      <w:r w:rsidRPr="00CC6850">
        <w:rPr>
          <w:rFonts w:ascii="Garamond" w:hAnsi="Garamond"/>
          <w:color w:val="000000" w:themeColor="text1"/>
          <w:sz w:val="20"/>
          <w:szCs w:val="20"/>
        </w:rPr>
        <w:t>,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za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účelom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čoho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realizoval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zákazku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označenú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interným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číslom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F6A2D">
        <w:rPr>
          <w:rFonts w:ascii="Garamond" w:hAnsi="Garamond"/>
          <w:color w:val="000000" w:themeColor="text1"/>
          <w:sz w:val="20"/>
          <w:szCs w:val="20"/>
        </w:rPr>
        <w:t xml:space="preserve">CP </w:t>
      </w:r>
      <w:r w:rsidR="005A5E0E">
        <w:rPr>
          <w:rFonts w:ascii="Garamond" w:hAnsi="Garamond"/>
          <w:color w:val="000000" w:themeColor="text1"/>
          <w:sz w:val="20"/>
          <w:szCs w:val="20"/>
        </w:rPr>
        <w:t>40</w:t>
      </w:r>
      <w:r w:rsidRPr="00CC6850">
        <w:rPr>
          <w:rFonts w:ascii="Garamond" w:hAnsi="Garamond"/>
          <w:color w:val="000000" w:themeColor="text1"/>
          <w:sz w:val="20"/>
          <w:szCs w:val="20"/>
        </w:rPr>
        <w:t>/202</w:t>
      </w:r>
      <w:r w:rsidR="005A5E0E">
        <w:rPr>
          <w:rFonts w:ascii="Garamond" w:hAnsi="Garamond"/>
          <w:color w:val="000000" w:themeColor="text1"/>
          <w:sz w:val="20"/>
          <w:szCs w:val="20"/>
        </w:rPr>
        <w:t>1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podľa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internej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smernice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ER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97/2016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o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obstarávaní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v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podmienkach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DPB,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CC6850">
        <w:rPr>
          <w:rFonts w:ascii="Garamond" w:hAnsi="Garamond"/>
          <w:color w:val="000000" w:themeColor="text1"/>
          <w:sz w:val="20"/>
          <w:szCs w:val="20"/>
        </w:rPr>
        <w:t>a.s</w:t>
      </w:r>
      <w:proofErr w:type="spellEnd"/>
      <w:r w:rsidRPr="00CC6850">
        <w:rPr>
          <w:rFonts w:ascii="Garamond" w:hAnsi="Garamond"/>
          <w:color w:val="000000" w:themeColor="text1"/>
          <w:sz w:val="20"/>
          <w:szCs w:val="20"/>
        </w:rPr>
        <w:t>.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na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predmet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zákazky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„</w:t>
      </w:r>
      <w:r w:rsidR="008F6A2D">
        <w:rPr>
          <w:rFonts w:ascii="Garamond" w:hAnsi="Garamond"/>
          <w:b/>
          <w:bCs/>
          <w:color w:val="000000" w:themeColor="text1"/>
          <w:sz w:val="20"/>
          <w:szCs w:val="20"/>
        </w:rPr>
        <w:t>Oprava okien a dverí na objektoch v správe DPB</w:t>
      </w:r>
      <w:r w:rsidRPr="00CC6850">
        <w:rPr>
          <w:rFonts w:ascii="Garamond" w:hAnsi="Garamond"/>
          <w:color w:val="000000" w:themeColor="text1"/>
          <w:sz w:val="20"/>
          <w:szCs w:val="20"/>
        </w:rPr>
        <w:t>“</w:t>
      </w:r>
      <w:r w:rsidRPr="00CC6850">
        <w:rPr>
          <w:rFonts w:ascii="Garamond" w:hAnsi="Garamond"/>
          <w:sz w:val="20"/>
          <w:szCs w:val="20"/>
        </w:rPr>
        <w:t>;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0982DF10" w14:textId="77777777" w:rsidR="002106AE" w:rsidRPr="00CC6850" w:rsidRDefault="002106AE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CB415FE" w14:textId="4EC1448A" w:rsidR="002106AE" w:rsidRPr="00CC6850" w:rsidRDefault="002106AE" w:rsidP="00944B10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color w:val="000000" w:themeColor="text1"/>
          <w:sz w:val="20"/>
          <w:szCs w:val="20"/>
        </w:rPr>
        <w:t>Zhotoviteľ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sa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stal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úspešným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uchádzačom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zákazky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realizovanej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Objednávateľom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pod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interným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číslom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F6A2D">
        <w:rPr>
          <w:rFonts w:ascii="Garamond" w:hAnsi="Garamond"/>
          <w:color w:val="000000" w:themeColor="text1"/>
          <w:sz w:val="20"/>
          <w:szCs w:val="20"/>
        </w:rPr>
        <w:t xml:space="preserve">CP </w:t>
      </w:r>
      <w:r w:rsidR="005A5E0E">
        <w:rPr>
          <w:rFonts w:ascii="Garamond" w:hAnsi="Garamond"/>
          <w:color w:val="000000" w:themeColor="text1"/>
          <w:sz w:val="20"/>
          <w:szCs w:val="20"/>
        </w:rPr>
        <w:t>40</w:t>
      </w:r>
      <w:r w:rsidRPr="00CC6850">
        <w:rPr>
          <w:rFonts w:ascii="Garamond" w:hAnsi="Garamond"/>
          <w:color w:val="000000" w:themeColor="text1"/>
          <w:sz w:val="20"/>
          <w:szCs w:val="20"/>
        </w:rPr>
        <w:t>/202</w:t>
      </w:r>
      <w:r w:rsidR="005A5E0E">
        <w:rPr>
          <w:rFonts w:ascii="Garamond" w:hAnsi="Garamond"/>
          <w:color w:val="000000" w:themeColor="text1"/>
          <w:sz w:val="20"/>
          <w:szCs w:val="20"/>
        </w:rPr>
        <w:t>1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na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predmet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zákazky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„</w:t>
      </w:r>
      <w:r w:rsidR="008F6A2D">
        <w:rPr>
          <w:rFonts w:ascii="Garamond" w:hAnsi="Garamond"/>
          <w:b/>
          <w:bCs/>
          <w:color w:val="000000" w:themeColor="text1"/>
          <w:sz w:val="20"/>
          <w:szCs w:val="20"/>
        </w:rPr>
        <w:t>Oprava okien a dverí na objektoch v správe DPB</w:t>
      </w:r>
      <w:r w:rsidRPr="00CC6850">
        <w:rPr>
          <w:rFonts w:ascii="Garamond" w:hAnsi="Garamond"/>
          <w:color w:val="000000" w:themeColor="text1"/>
          <w:sz w:val="20"/>
          <w:szCs w:val="20"/>
        </w:rPr>
        <w:t>“</w:t>
      </w:r>
      <w:r w:rsidRPr="00CC6850">
        <w:rPr>
          <w:rFonts w:ascii="Garamond" w:eastAsia="Calibri" w:hAnsi="Garamond"/>
          <w:sz w:val="20"/>
          <w:szCs w:val="20"/>
        </w:rPr>
        <w:t>;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23BC9F6C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3CA650" w14:textId="5E8A80FD" w:rsidR="002106AE" w:rsidRPr="00CC6850" w:rsidRDefault="002106AE" w:rsidP="00944B10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Zmluvné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strany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záujem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upraviť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vzájomné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súvisiace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vykonaním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diela;</w:t>
      </w:r>
    </w:p>
    <w:p w14:paraId="2FC507C1" w14:textId="77777777" w:rsidR="002106AE" w:rsidRPr="00CC6850" w:rsidRDefault="002106AE" w:rsidP="00944B1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34C755E6" w14:textId="00B267DB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t>DOHODLO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sa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nasledovné</w:t>
      </w:r>
      <w:r w:rsidRPr="00CC6850">
        <w:rPr>
          <w:rFonts w:ascii="Garamond" w:hAnsi="Garamond"/>
          <w:sz w:val="20"/>
          <w:szCs w:val="20"/>
        </w:rPr>
        <w:t>:</w:t>
      </w:r>
    </w:p>
    <w:p w14:paraId="5E3729C7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054A8D3D" w14:textId="593B8B1A" w:rsidR="002106AE" w:rsidRPr="00CC6850" w:rsidRDefault="002106AE" w:rsidP="00944B10">
      <w:pPr>
        <w:keepNext/>
        <w:keepLines/>
        <w:numPr>
          <w:ilvl w:val="0"/>
          <w:numId w:val="14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CC6850">
        <w:rPr>
          <w:rFonts w:ascii="Garamond" w:hAnsi="Garamond"/>
          <w:b/>
          <w:bCs/>
          <w:caps/>
          <w:sz w:val="20"/>
          <w:szCs w:val="20"/>
        </w:rPr>
        <w:t>Definície</w:t>
      </w:r>
      <w:r w:rsidR="00A05E87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caps/>
          <w:sz w:val="20"/>
          <w:szCs w:val="20"/>
        </w:rPr>
        <w:t>a</w:t>
      </w:r>
      <w:r w:rsidR="00A05E87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A05E87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caps/>
          <w:sz w:val="20"/>
          <w:szCs w:val="20"/>
        </w:rPr>
        <w:t>zmluvných</w:t>
      </w:r>
      <w:r w:rsidR="00A05E87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18191DC0" w14:textId="77777777" w:rsidR="002106AE" w:rsidRPr="00CC6850" w:rsidRDefault="002106AE" w:rsidP="00944B10">
      <w:pPr>
        <w:keepNext/>
        <w:keepLines/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</w:p>
    <w:p w14:paraId="16971842" w14:textId="49771470" w:rsidR="002106AE" w:rsidRPr="00CC6850" w:rsidRDefault="002106AE" w:rsidP="00944B10">
      <w:pPr>
        <w:keepNext/>
        <w:keepLines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Pokiaľ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nebude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ďalej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uvedené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inak,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potom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budú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mať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výrazy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použité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veľkými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začiatočnými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písmenami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nasledovný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význam: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D8A56B9" w14:textId="77777777" w:rsidR="002106AE" w:rsidRPr="00CC6850" w:rsidRDefault="002106AE" w:rsidP="00944B10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highlight w:val="yellow"/>
          <w:lang w:eastAsia="cs-CZ"/>
        </w:rPr>
      </w:pPr>
    </w:p>
    <w:p w14:paraId="7F2DBA44" w14:textId="0C2A7D80" w:rsidR="002106AE" w:rsidRPr="00CC6850" w:rsidRDefault="002106AE" w:rsidP="00944B10">
      <w:pPr>
        <w:keepNext/>
        <w:keepLines/>
        <w:numPr>
          <w:ilvl w:val="0"/>
          <w:numId w:val="2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C6850">
        <w:rPr>
          <w:rFonts w:ascii="Garamond" w:hAnsi="Garamond"/>
          <w:b/>
          <w:sz w:val="20"/>
          <w:szCs w:val="20"/>
          <w:lang w:eastAsia="cs-CZ"/>
        </w:rPr>
        <w:t>Cena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b/>
          <w:sz w:val="20"/>
          <w:szCs w:val="20"/>
          <w:lang w:eastAsia="cs-CZ"/>
        </w:rPr>
        <w:t>za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b/>
          <w:sz w:val="20"/>
          <w:szCs w:val="20"/>
          <w:lang w:eastAsia="cs-CZ"/>
        </w:rPr>
        <w:t>Dielo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znamená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odplatu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vykonanie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Diela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celkovej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výške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ED7750" w:rsidRPr="00ED7750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ED7750" w:rsidRPr="00ED7750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ED7750" w:rsidRPr="00ED7750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A05E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b/>
          <w:sz w:val="20"/>
          <w:szCs w:val="20"/>
          <w:lang w:eastAsia="cs-CZ"/>
        </w:rPr>
        <w:t>EUR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D7750">
        <w:rPr>
          <w:rFonts w:ascii="Garamond" w:eastAsia="Calibri" w:hAnsi="Garamond"/>
          <w:bCs/>
          <w:i/>
          <w:iCs/>
          <w:sz w:val="20"/>
          <w:szCs w:val="20"/>
        </w:rPr>
        <w:t>(slovom:</w:t>
      </w:r>
      <w:r w:rsidR="00FE195E" w:rsidRPr="00ED7750">
        <w:rPr>
          <w:rFonts w:ascii="Garamond" w:eastAsia="Calibri" w:hAnsi="Garamond"/>
          <w:bCs/>
          <w:i/>
          <w:iCs/>
          <w:sz w:val="20"/>
          <w:szCs w:val="20"/>
        </w:rPr>
        <w:t xml:space="preserve"> </w:t>
      </w:r>
      <w:r w:rsidR="00ED7750" w:rsidRPr="00ED7750">
        <w:rPr>
          <w:rFonts w:ascii="Garamond" w:eastAsia="Calibri" w:hAnsi="Garamond"/>
          <w:bCs/>
          <w:i/>
          <w:iCs/>
          <w:sz w:val="20"/>
          <w:szCs w:val="20"/>
        </w:rPr>
        <w:t>[doplniť]</w:t>
      </w:r>
      <w:r w:rsidR="00A05E87" w:rsidRPr="00ED7750">
        <w:rPr>
          <w:rFonts w:ascii="Garamond" w:hAnsi="Garamond"/>
          <w:bCs/>
          <w:i/>
          <w:iCs/>
          <w:sz w:val="20"/>
          <w:szCs w:val="20"/>
          <w:lang w:eastAsia="cs-CZ"/>
        </w:rPr>
        <w:t xml:space="preserve"> </w:t>
      </w:r>
      <w:r w:rsidRPr="00ED7750">
        <w:rPr>
          <w:rFonts w:ascii="Garamond" w:hAnsi="Garamond"/>
          <w:bCs/>
          <w:i/>
          <w:iCs/>
          <w:sz w:val="20"/>
          <w:szCs w:val="20"/>
          <w:lang w:eastAsia="cs-CZ"/>
        </w:rPr>
        <w:t>eur)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eastAsia="Calibri" w:hAnsi="Garamond"/>
          <w:b/>
          <w:sz w:val="20"/>
          <w:szCs w:val="20"/>
        </w:rPr>
        <w:t>bez</w:t>
      </w:r>
      <w:r w:rsidR="00A05E87">
        <w:rPr>
          <w:rFonts w:ascii="Garamond" w:eastAsia="Calibri" w:hAnsi="Garamond"/>
          <w:b/>
          <w:sz w:val="20"/>
          <w:szCs w:val="20"/>
        </w:rPr>
        <w:t xml:space="preserve"> </w:t>
      </w:r>
      <w:r w:rsidRPr="00CC6850">
        <w:rPr>
          <w:rFonts w:ascii="Garamond" w:eastAsia="Calibri" w:hAnsi="Garamond"/>
          <w:b/>
          <w:sz w:val="20"/>
          <w:szCs w:val="20"/>
        </w:rPr>
        <w:t>DPH</w:t>
      </w:r>
      <w:r w:rsidRPr="00CC6850">
        <w:rPr>
          <w:rFonts w:ascii="Garamond" w:eastAsia="Calibri" w:hAnsi="Garamond"/>
          <w:sz w:val="20"/>
          <w:szCs w:val="20"/>
        </w:rPr>
        <w:t>,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pričom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jednotkové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ceny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sú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uvedené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1D1480">
        <w:rPr>
          <w:rFonts w:ascii="Garamond" w:eastAsia="Calibri" w:hAnsi="Garamond"/>
          <w:sz w:val="20"/>
          <w:szCs w:val="20"/>
        </w:rPr>
        <w:t>v</w:t>
      </w:r>
      <w:r w:rsidR="00A05E87" w:rsidRPr="001D1480">
        <w:rPr>
          <w:rFonts w:ascii="Garamond" w:eastAsia="Calibri" w:hAnsi="Garamond"/>
          <w:sz w:val="20"/>
          <w:szCs w:val="20"/>
        </w:rPr>
        <w:t xml:space="preserve"> </w:t>
      </w:r>
      <w:r w:rsidRPr="001D1480">
        <w:rPr>
          <w:rFonts w:ascii="Garamond" w:eastAsia="Calibri" w:hAnsi="Garamond"/>
          <w:sz w:val="20"/>
          <w:szCs w:val="20"/>
        </w:rPr>
        <w:t>Prílohe</w:t>
      </w:r>
      <w:r w:rsidR="00A05E87" w:rsidRPr="001D1480">
        <w:rPr>
          <w:rFonts w:ascii="Garamond" w:eastAsia="Calibri" w:hAnsi="Garamond"/>
          <w:sz w:val="20"/>
          <w:szCs w:val="20"/>
        </w:rPr>
        <w:t xml:space="preserve"> </w:t>
      </w:r>
      <w:r w:rsidR="00143C83" w:rsidRPr="001D1480">
        <w:rPr>
          <w:rFonts w:ascii="Garamond" w:eastAsia="Calibri" w:hAnsi="Garamond"/>
          <w:sz w:val="20"/>
          <w:szCs w:val="20"/>
        </w:rPr>
        <w:t>2</w:t>
      </w:r>
      <w:r w:rsidR="001D1480">
        <w:rPr>
          <w:rFonts w:ascii="Garamond" w:eastAsia="Calibri" w:hAnsi="Garamond"/>
          <w:sz w:val="20"/>
          <w:szCs w:val="20"/>
        </w:rPr>
        <w:t xml:space="preserve"> </w:t>
      </w:r>
      <w:r w:rsidR="001D1480" w:rsidRPr="001D1480">
        <w:rPr>
          <w:rFonts w:ascii="Garamond" w:eastAsia="Calibri" w:hAnsi="Garamond"/>
          <w:i/>
          <w:iCs/>
          <w:sz w:val="20"/>
          <w:szCs w:val="20"/>
        </w:rPr>
        <w:t>Jednotkové ceny</w:t>
      </w:r>
      <w:r w:rsidR="00A05E87" w:rsidRPr="001D1480">
        <w:rPr>
          <w:rFonts w:ascii="Garamond" w:eastAsia="Calibri" w:hAnsi="Garamond"/>
          <w:sz w:val="20"/>
          <w:szCs w:val="20"/>
        </w:rPr>
        <w:t xml:space="preserve"> </w:t>
      </w:r>
      <w:r w:rsidRPr="001D1480">
        <w:rPr>
          <w:rFonts w:ascii="Garamond" w:eastAsia="Calibri" w:hAnsi="Garamond"/>
          <w:sz w:val="20"/>
          <w:szCs w:val="20"/>
        </w:rPr>
        <w:t>Zmluvy;</w:t>
      </w:r>
    </w:p>
    <w:p w14:paraId="184FB259" w14:textId="77777777" w:rsidR="002106AE" w:rsidRPr="00CC6850" w:rsidRDefault="002106AE" w:rsidP="00944B10">
      <w:pPr>
        <w:keepNext/>
        <w:keepLines/>
        <w:spacing w:after="0" w:line="240" w:lineRule="auto"/>
        <w:ind w:left="720"/>
        <w:contextualSpacing/>
        <w:rPr>
          <w:rFonts w:ascii="Garamond" w:hAnsi="Garamond"/>
          <w:b/>
          <w:sz w:val="20"/>
          <w:szCs w:val="20"/>
          <w:highlight w:val="yellow"/>
          <w:lang w:eastAsia="cs-CZ"/>
        </w:rPr>
      </w:pPr>
    </w:p>
    <w:p w14:paraId="4479CCAF" w14:textId="157D255B" w:rsidR="002106AE" w:rsidRPr="00CC6850" w:rsidRDefault="002106AE" w:rsidP="00944B10">
      <w:pPr>
        <w:keepNext/>
        <w:keepLines/>
        <w:numPr>
          <w:ilvl w:val="0"/>
          <w:numId w:val="3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C6850">
        <w:rPr>
          <w:rFonts w:ascii="Garamond" w:hAnsi="Garamond"/>
          <w:b/>
          <w:sz w:val="20"/>
          <w:szCs w:val="20"/>
          <w:lang w:eastAsia="cs-CZ"/>
        </w:rPr>
        <w:t>Dielo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znamená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8F6A2D" w:rsidRPr="008F6A2D">
        <w:rPr>
          <w:rFonts w:ascii="Garamond" w:hAnsi="Garamond"/>
          <w:color w:val="000000" w:themeColor="text1"/>
          <w:sz w:val="20"/>
          <w:szCs w:val="20"/>
        </w:rPr>
        <w:t>oprava okien a dverí na objektoch v správe DPB</w:t>
      </w:r>
      <w:r w:rsidR="008F6A2D">
        <w:rPr>
          <w:rFonts w:ascii="Garamond" w:hAnsi="Garamond"/>
          <w:sz w:val="20"/>
          <w:szCs w:val="20"/>
          <w:lang w:eastAsia="cs-CZ"/>
        </w:rPr>
        <w:t xml:space="preserve">, ktorá je bližšie </w:t>
      </w:r>
      <w:r w:rsidR="0081452C" w:rsidRPr="00CC6850">
        <w:rPr>
          <w:rFonts w:ascii="Garamond" w:hAnsi="Garamond"/>
          <w:sz w:val="20"/>
          <w:szCs w:val="20"/>
          <w:lang w:eastAsia="cs-CZ"/>
        </w:rPr>
        <w:t>špecifikovaná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132169">
        <w:rPr>
          <w:rFonts w:ascii="Garamond" w:hAnsi="Garamond"/>
          <w:sz w:val="20"/>
          <w:szCs w:val="20"/>
          <w:lang w:eastAsia="cs-CZ"/>
        </w:rPr>
        <w:t xml:space="preserve">v článku 3 bod 3.1 Zmluvy, </w:t>
      </w:r>
      <w:r w:rsidR="008F6A2D" w:rsidRPr="001D1480">
        <w:rPr>
          <w:rFonts w:ascii="Garamond" w:hAnsi="Garamond"/>
          <w:sz w:val="20"/>
          <w:szCs w:val="20"/>
          <w:lang w:eastAsia="cs-CZ"/>
        </w:rPr>
        <w:t>Prílohe 1</w:t>
      </w:r>
      <w:r w:rsidR="001D1480">
        <w:rPr>
          <w:rFonts w:ascii="Garamond" w:hAnsi="Garamond"/>
          <w:sz w:val="20"/>
          <w:szCs w:val="20"/>
          <w:lang w:eastAsia="cs-CZ"/>
        </w:rPr>
        <w:t xml:space="preserve"> </w:t>
      </w:r>
      <w:r w:rsidR="001D1480" w:rsidRPr="001D1480">
        <w:rPr>
          <w:rFonts w:ascii="Garamond" w:hAnsi="Garamond"/>
          <w:i/>
          <w:iCs/>
          <w:sz w:val="20"/>
          <w:szCs w:val="20"/>
          <w:lang w:eastAsia="cs-CZ"/>
        </w:rPr>
        <w:t>Špecifikácia diela</w:t>
      </w:r>
      <w:r w:rsidR="008F6A2D">
        <w:rPr>
          <w:rFonts w:ascii="Garamond" w:hAnsi="Garamond"/>
          <w:sz w:val="20"/>
          <w:szCs w:val="20"/>
          <w:lang w:eastAsia="cs-CZ"/>
        </w:rPr>
        <w:t xml:space="preserve"> Zmluvy a v </w:t>
      </w:r>
      <w:r w:rsidR="0081452C" w:rsidRPr="00CC6850">
        <w:rPr>
          <w:rFonts w:ascii="Garamond" w:hAnsi="Garamond"/>
          <w:sz w:val="20"/>
          <w:szCs w:val="20"/>
          <w:lang w:eastAsia="cs-CZ"/>
        </w:rPr>
        <w:t>objednávkach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81452C" w:rsidRPr="00CC6850">
        <w:rPr>
          <w:rFonts w:ascii="Garamond" w:hAnsi="Garamond"/>
          <w:sz w:val="20"/>
          <w:szCs w:val="20"/>
          <w:lang w:eastAsia="cs-CZ"/>
        </w:rPr>
        <w:t>podľa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81452C" w:rsidRPr="00CC6850">
        <w:rPr>
          <w:rFonts w:ascii="Garamond" w:hAnsi="Garamond"/>
          <w:sz w:val="20"/>
          <w:szCs w:val="20"/>
          <w:lang w:eastAsia="cs-CZ"/>
        </w:rPr>
        <w:t>článku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81452C" w:rsidRPr="00CC6850">
        <w:rPr>
          <w:rFonts w:ascii="Garamond" w:hAnsi="Garamond"/>
          <w:sz w:val="20"/>
          <w:szCs w:val="20"/>
          <w:lang w:eastAsia="cs-CZ"/>
        </w:rPr>
        <w:t>2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81452C" w:rsidRPr="00CC6850">
        <w:rPr>
          <w:rFonts w:ascii="Garamond" w:hAnsi="Garamond"/>
          <w:sz w:val="20"/>
          <w:szCs w:val="20"/>
          <w:lang w:eastAsia="cs-CZ"/>
        </w:rPr>
        <w:t>bod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81452C" w:rsidRPr="00CC6850">
        <w:rPr>
          <w:rFonts w:ascii="Garamond" w:hAnsi="Garamond"/>
          <w:sz w:val="20"/>
          <w:szCs w:val="20"/>
          <w:lang w:eastAsia="cs-CZ"/>
        </w:rPr>
        <w:t>2.2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="0081452C" w:rsidRPr="00CC6850">
        <w:rPr>
          <w:rFonts w:ascii="Garamond" w:hAnsi="Garamond"/>
          <w:sz w:val="20"/>
          <w:szCs w:val="20"/>
          <w:lang w:eastAsia="cs-CZ"/>
        </w:rPr>
        <w:t>Zmluvy</w:t>
      </w:r>
      <w:r w:rsidRPr="00CC6850">
        <w:rPr>
          <w:rFonts w:ascii="Garamond" w:hAnsi="Garamond" w:cs="Arial"/>
          <w:bCs/>
          <w:iCs/>
          <w:sz w:val="20"/>
          <w:szCs w:val="20"/>
        </w:rPr>
        <w:t>;</w:t>
      </w:r>
    </w:p>
    <w:p w14:paraId="0FAE32F0" w14:textId="77777777" w:rsidR="002106AE" w:rsidRPr="00CC6850" w:rsidRDefault="002106AE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16496092" w14:textId="5D16D9C1" w:rsidR="00BD736D" w:rsidRPr="00BD736D" w:rsidRDefault="002106AE" w:rsidP="00944B10">
      <w:pPr>
        <w:keepNext/>
        <w:keepLines/>
        <w:numPr>
          <w:ilvl w:val="0"/>
          <w:numId w:val="3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C6850">
        <w:rPr>
          <w:rFonts w:ascii="Garamond" w:hAnsi="Garamond"/>
          <w:b/>
          <w:sz w:val="20"/>
          <w:szCs w:val="20"/>
          <w:lang w:eastAsia="cs-CZ"/>
        </w:rPr>
        <w:t>Miesto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b/>
          <w:sz w:val="20"/>
          <w:szCs w:val="20"/>
          <w:lang w:eastAsia="cs-CZ"/>
        </w:rPr>
        <w:t>plnenia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znamená</w:t>
      </w:r>
      <w:r w:rsidR="00BD736D">
        <w:rPr>
          <w:rFonts w:ascii="Garamond" w:hAnsi="Garamond"/>
          <w:sz w:val="20"/>
          <w:szCs w:val="20"/>
          <w:lang w:eastAsia="cs-CZ"/>
        </w:rPr>
        <w:t xml:space="preserve"> objekty DPB </w:t>
      </w:r>
      <w:r w:rsidR="00132169">
        <w:rPr>
          <w:rFonts w:ascii="Garamond" w:hAnsi="Garamond"/>
          <w:sz w:val="20"/>
          <w:szCs w:val="20"/>
          <w:lang w:eastAsia="cs-CZ"/>
        </w:rPr>
        <w:t xml:space="preserve">nachádzajúce sa v Bratislave, konkrétne </w:t>
      </w:r>
      <w:r w:rsidR="00BD736D">
        <w:rPr>
          <w:rFonts w:ascii="Garamond" w:hAnsi="Garamond"/>
          <w:sz w:val="20"/>
          <w:szCs w:val="20"/>
          <w:lang w:eastAsia="cs-CZ"/>
        </w:rPr>
        <w:t>na:</w:t>
      </w:r>
    </w:p>
    <w:p w14:paraId="6563CF45" w14:textId="77777777" w:rsidR="00BD736D" w:rsidRPr="00BD245A" w:rsidRDefault="00BD736D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5802D5CC" w14:textId="16268EB8" w:rsidR="00BD736D" w:rsidRPr="00BD245A" w:rsidRDefault="00D3007C" w:rsidP="00944B10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bCs/>
          <w:sz w:val="20"/>
          <w:szCs w:val="20"/>
          <w:lang w:eastAsia="cs-CZ"/>
        </w:rPr>
        <w:t xml:space="preserve">Dielne skupín autobusov/ C objekt/ Jurajov dvor </w:t>
      </w:r>
      <w:r w:rsidR="00132169" w:rsidRPr="00BD245A">
        <w:rPr>
          <w:rFonts w:ascii="Garamond" w:hAnsi="Garamond"/>
          <w:bCs/>
          <w:sz w:val="20"/>
          <w:szCs w:val="20"/>
          <w:lang w:eastAsia="cs-CZ"/>
        </w:rPr>
        <w:t>;</w:t>
      </w:r>
    </w:p>
    <w:p w14:paraId="63681A51" w14:textId="2BC67C61" w:rsidR="00BD736D" w:rsidRPr="00BD245A" w:rsidRDefault="00BD736D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DFEB359" w14:textId="45818BD2" w:rsidR="00132169" w:rsidRPr="00BD245A" w:rsidRDefault="00D3007C" w:rsidP="00944B10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sz w:val="20"/>
          <w:szCs w:val="20"/>
          <w:lang w:eastAsia="cs-CZ"/>
        </w:rPr>
        <w:t>Prevádzková budova STK Jurajov dvor</w:t>
      </w:r>
      <w:r w:rsidR="00132169" w:rsidRPr="00BD245A">
        <w:rPr>
          <w:rFonts w:ascii="Garamond" w:hAnsi="Garamond"/>
          <w:sz w:val="20"/>
          <w:szCs w:val="20"/>
          <w:lang w:eastAsia="cs-CZ"/>
        </w:rPr>
        <w:t>;</w:t>
      </w:r>
    </w:p>
    <w:p w14:paraId="1471C1B1" w14:textId="6B206E14" w:rsidR="00132169" w:rsidRPr="00BD245A" w:rsidRDefault="00132169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62BD9BE" w14:textId="23E2238A" w:rsidR="00132169" w:rsidRPr="00BD245A" w:rsidRDefault="00D3007C" w:rsidP="00944B10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bCs/>
          <w:sz w:val="20"/>
          <w:szCs w:val="20"/>
          <w:lang w:eastAsia="cs-CZ"/>
        </w:rPr>
        <w:t>Umyváreň podvozkov autobusov / WAP/ Jurajov dvor</w:t>
      </w:r>
      <w:r w:rsidR="00132169" w:rsidRPr="00BD245A">
        <w:rPr>
          <w:rFonts w:ascii="Garamond" w:hAnsi="Garamond"/>
          <w:sz w:val="20"/>
          <w:szCs w:val="20"/>
          <w:lang w:eastAsia="cs-CZ"/>
        </w:rPr>
        <w:t xml:space="preserve">; </w:t>
      </w:r>
    </w:p>
    <w:p w14:paraId="53E46C7A" w14:textId="7D226307" w:rsidR="00132169" w:rsidRPr="00BD245A" w:rsidRDefault="00132169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231571D" w14:textId="48613211" w:rsidR="00D3007C" w:rsidRPr="00D3007C" w:rsidRDefault="00D3007C" w:rsidP="00944B10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bCs/>
          <w:sz w:val="20"/>
          <w:szCs w:val="20"/>
          <w:lang w:eastAsia="cs-CZ"/>
        </w:rPr>
        <w:t xml:space="preserve">Umyváreň autobusov / </w:t>
      </w:r>
      <w:proofErr w:type="spellStart"/>
      <w:r>
        <w:rPr>
          <w:rFonts w:ascii="Garamond" w:hAnsi="Garamond"/>
          <w:bCs/>
          <w:sz w:val="20"/>
          <w:szCs w:val="20"/>
          <w:lang w:eastAsia="cs-CZ"/>
        </w:rPr>
        <w:t>Finmatic</w:t>
      </w:r>
      <w:proofErr w:type="spellEnd"/>
      <w:r>
        <w:rPr>
          <w:rFonts w:ascii="Garamond" w:hAnsi="Garamond"/>
          <w:bCs/>
          <w:sz w:val="20"/>
          <w:szCs w:val="20"/>
          <w:lang w:eastAsia="cs-CZ"/>
        </w:rPr>
        <w:t>/ Jurajov dvor;</w:t>
      </w:r>
    </w:p>
    <w:p w14:paraId="53CA85C0" w14:textId="77777777" w:rsidR="00D3007C" w:rsidRPr="00D3007C" w:rsidRDefault="00D3007C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</w:p>
    <w:p w14:paraId="0D6C95CD" w14:textId="7D8FD139" w:rsidR="00D3007C" w:rsidRPr="00D3007C" w:rsidRDefault="00D3007C" w:rsidP="00944B10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bCs/>
          <w:sz w:val="20"/>
          <w:szCs w:val="20"/>
          <w:lang w:eastAsia="cs-CZ"/>
        </w:rPr>
        <w:t>Špeciálne dielne autobusov Jurajov dvor; a</w:t>
      </w:r>
    </w:p>
    <w:p w14:paraId="115A66A4" w14:textId="77777777" w:rsidR="00D3007C" w:rsidRPr="00D3007C" w:rsidRDefault="00D3007C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</w:p>
    <w:p w14:paraId="5B8364EC" w14:textId="305C647C" w:rsidR="00132169" w:rsidRPr="00D3007C" w:rsidRDefault="00D3007C" w:rsidP="00944B10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D3007C">
        <w:rPr>
          <w:rFonts w:ascii="Garamond" w:hAnsi="Garamond"/>
          <w:bCs/>
          <w:sz w:val="20"/>
          <w:szCs w:val="20"/>
          <w:lang w:eastAsia="cs-CZ"/>
        </w:rPr>
        <w:t>Dielne údržby vozidiel / sklad ND električiek/ Krasňany</w:t>
      </w:r>
      <w:r w:rsidR="001D1480">
        <w:rPr>
          <w:rFonts w:ascii="Garamond" w:hAnsi="Garamond"/>
          <w:bCs/>
          <w:sz w:val="20"/>
          <w:szCs w:val="20"/>
          <w:lang w:eastAsia="cs-CZ"/>
        </w:rPr>
        <w:t>, Račianska 149, 831 54 Bratislava.</w:t>
      </w:r>
    </w:p>
    <w:p w14:paraId="4070ECA1" w14:textId="77777777" w:rsidR="00BD736D" w:rsidRDefault="00BD736D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8E4E11A" w14:textId="42AD6C81" w:rsidR="002106AE" w:rsidRPr="00CC6850" w:rsidRDefault="002106AE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pričom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konkrétne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miesta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určené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vykonanie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Diela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budú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určené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objednávkach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podľa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článku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2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bod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2.2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Zmluvy;</w:t>
      </w:r>
    </w:p>
    <w:p w14:paraId="6F9C79F5" w14:textId="77777777" w:rsidR="002106AE" w:rsidRPr="00CC6850" w:rsidRDefault="002106AE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0FFB233" w14:textId="4675E5BF" w:rsidR="002106AE" w:rsidRPr="00CC6850" w:rsidRDefault="002106AE" w:rsidP="00944B10">
      <w:pPr>
        <w:keepNext/>
        <w:keepLines/>
        <w:numPr>
          <w:ilvl w:val="0"/>
          <w:numId w:val="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color w:val="000000" w:themeColor="text1"/>
          <w:sz w:val="20"/>
          <w:szCs w:val="20"/>
          <w:lang w:eastAsia="cs-CZ"/>
        </w:rPr>
      </w:pPr>
      <w:r w:rsidRPr="00CC6850">
        <w:rPr>
          <w:rFonts w:ascii="Garamond" w:hAnsi="Garamond"/>
          <w:b/>
          <w:sz w:val="20"/>
          <w:szCs w:val="20"/>
          <w:lang w:eastAsia="cs-CZ"/>
        </w:rPr>
        <w:t>Občiansky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b/>
          <w:sz w:val="20"/>
          <w:szCs w:val="20"/>
          <w:lang w:eastAsia="cs-CZ"/>
        </w:rPr>
        <w:t>zákonník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znamená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zákon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č.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40/1964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Zb.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Občiansky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zákonník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znení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neskorších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predpisov;</w:t>
      </w:r>
    </w:p>
    <w:p w14:paraId="4C6434A7" w14:textId="77777777" w:rsidR="002106AE" w:rsidRPr="00CC6850" w:rsidRDefault="002106AE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  <w:lang w:eastAsia="cs-CZ"/>
        </w:rPr>
      </w:pPr>
    </w:p>
    <w:p w14:paraId="3B44DA9D" w14:textId="025113DB" w:rsidR="002106AE" w:rsidRPr="00CC6850" w:rsidRDefault="002106AE" w:rsidP="00944B10">
      <w:pPr>
        <w:keepNext/>
        <w:keepLines/>
        <w:numPr>
          <w:ilvl w:val="0"/>
          <w:numId w:val="2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CC6850">
        <w:rPr>
          <w:rFonts w:ascii="Garamond" w:hAnsi="Garamond"/>
          <w:b/>
          <w:sz w:val="20"/>
          <w:szCs w:val="20"/>
          <w:lang w:eastAsia="cs-CZ"/>
        </w:rPr>
        <w:t>Obchodný</w:t>
      </w:r>
      <w:r w:rsidR="00A05E8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b/>
          <w:sz w:val="20"/>
          <w:szCs w:val="20"/>
          <w:lang w:eastAsia="cs-CZ"/>
        </w:rPr>
        <w:t>zákonník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znamená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zákon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č.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513/1991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Zb.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Obchodný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zákonník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znení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neskorších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predpisov;</w:t>
      </w:r>
    </w:p>
    <w:p w14:paraId="5B837ABF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  <w:highlight w:val="yellow"/>
        </w:rPr>
      </w:pPr>
    </w:p>
    <w:p w14:paraId="5E08D6B0" w14:textId="357A22BA" w:rsidR="002106AE" w:rsidRDefault="002106AE" w:rsidP="00944B10">
      <w:pPr>
        <w:keepNext/>
        <w:keepLines/>
        <w:numPr>
          <w:ilvl w:val="0"/>
          <w:numId w:val="2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lastRenderedPageBreak/>
        <w:t>Pracovný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deň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znamená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deň,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sobotou,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nedeľou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ani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dňom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pokoja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ani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dňom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voľna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Slovenskej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republike;</w:t>
      </w:r>
    </w:p>
    <w:p w14:paraId="2992F8E3" w14:textId="77777777" w:rsidR="00D3007C" w:rsidRPr="00CC6850" w:rsidRDefault="00D3007C" w:rsidP="00944B10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32138AF" w14:textId="0402945E" w:rsidR="002106AE" w:rsidRPr="00CC6850" w:rsidRDefault="002106AE" w:rsidP="00944B10">
      <w:pPr>
        <w:keepNext/>
        <w:keepLines/>
        <w:numPr>
          <w:ilvl w:val="0"/>
          <w:numId w:val="2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t>Preberací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protokol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znamená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protokol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odovzdaní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prevzatí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podmienok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špecifikovaných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br/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článku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64279">
        <w:rPr>
          <w:rFonts w:ascii="Garamond" w:hAnsi="Garamond"/>
          <w:sz w:val="20"/>
          <w:szCs w:val="20"/>
        </w:rPr>
        <w:t>4</w:t>
      </w:r>
      <w:r w:rsidR="00A05E87" w:rsidRPr="00264279">
        <w:rPr>
          <w:rFonts w:ascii="Garamond" w:hAnsi="Garamond"/>
          <w:sz w:val="20"/>
          <w:szCs w:val="20"/>
        </w:rPr>
        <w:t xml:space="preserve"> </w:t>
      </w:r>
      <w:r w:rsidRPr="00264279">
        <w:rPr>
          <w:rFonts w:ascii="Garamond" w:hAnsi="Garamond"/>
          <w:sz w:val="20"/>
          <w:szCs w:val="20"/>
        </w:rPr>
        <w:t>Zmluvy</w:t>
      </w:r>
      <w:r w:rsidRPr="00CC6850">
        <w:rPr>
          <w:rFonts w:ascii="Garamond" w:hAnsi="Garamond"/>
          <w:sz w:val="20"/>
          <w:szCs w:val="20"/>
        </w:rPr>
        <w:t>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podpísaný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oprávnenými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zástupcami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strán;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3C8872C2" w14:textId="77777777" w:rsidR="002106AE" w:rsidRPr="00CC6850" w:rsidRDefault="002106AE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9A74681" w14:textId="202FDD3B" w:rsidR="002106AE" w:rsidRPr="00CC6850" w:rsidRDefault="002106AE" w:rsidP="00944B10">
      <w:pPr>
        <w:keepNext/>
        <w:keepLines/>
        <w:numPr>
          <w:ilvl w:val="0"/>
          <w:numId w:val="2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t>Register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partnerov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verejného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sektora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znamená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informačný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systém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verejnej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správy,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ktorý</w:t>
      </w:r>
      <w:r w:rsidR="00A05E87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obsahuje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údaje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partneroch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verejného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sektora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konečných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užívateľoch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výhod,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pričom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správcom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br/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prevádzkovateľom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Ministerstvo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spravodlivosti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Slovenskej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republiky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prístupný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on-line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webovom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sídle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Ministerstva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spravodlivosti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Slovenskej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republiky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adrese</w:t>
      </w:r>
      <w:r w:rsidR="00A05E87">
        <w:rPr>
          <w:rFonts w:ascii="Garamond" w:hAnsi="Garamond"/>
          <w:sz w:val="20"/>
          <w:szCs w:val="20"/>
        </w:rPr>
        <w:t xml:space="preserve"> </w:t>
      </w:r>
      <w:hyperlink r:id="rId11" w:history="1">
        <w:r w:rsidRPr="00CC6850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CC6850">
        <w:rPr>
          <w:rFonts w:ascii="Garamond" w:hAnsi="Garamond"/>
          <w:sz w:val="20"/>
          <w:szCs w:val="20"/>
        </w:rPr>
        <w:t>;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F6A2D">
        <w:rPr>
          <w:rFonts w:ascii="Garamond" w:hAnsi="Garamond"/>
          <w:sz w:val="20"/>
          <w:szCs w:val="20"/>
        </w:rPr>
        <w:t>a</w:t>
      </w:r>
    </w:p>
    <w:p w14:paraId="35F92BBB" w14:textId="77777777" w:rsidR="00D142CF" w:rsidRPr="00CC6850" w:rsidRDefault="00D142CF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C56D88A" w14:textId="493F65C4" w:rsidR="002106AE" w:rsidRPr="00CC6850" w:rsidRDefault="002106AE" w:rsidP="00944B10">
      <w:pPr>
        <w:keepNext/>
        <w:keepLines/>
        <w:numPr>
          <w:ilvl w:val="0"/>
          <w:numId w:val="2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eastAsia="Calibri" w:hAnsi="Garamond"/>
          <w:b/>
          <w:sz w:val="20"/>
          <w:szCs w:val="20"/>
        </w:rPr>
        <w:t>Zmluvná</w:t>
      </w:r>
      <w:r w:rsidR="00A05E87">
        <w:rPr>
          <w:rFonts w:ascii="Garamond" w:eastAsia="Calibri" w:hAnsi="Garamond"/>
          <w:b/>
          <w:sz w:val="20"/>
          <w:szCs w:val="20"/>
        </w:rPr>
        <w:t xml:space="preserve"> </w:t>
      </w:r>
      <w:r w:rsidRPr="00CC6850">
        <w:rPr>
          <w:rFonts w:ascii="Garamond" w:eastAsia="Calibri" w:hAnsi="Garamond"/>
          <w:b/>
          <w:sz w:val="20"/>
          <w:szCs w:val="20"/>
        </w:rPr>
        <w:t>strana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znamená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Objednávateľ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a/alebo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Zhotoviteľ</w:t>
      </w:r>
      <w:r w:rsidR="008F6A2D">
        <w:rPr>
          <w:rFonts w:ascii="Garamond" w:eastAsia="Calibri" w:hAnsi="Garamond"/>
          <w:sz w:val="20"/>
          <w:szCs w:val="20"/>
        </w:rPr>
        <w:t>.</w:t>
      </w:r>
    </w:p>
    <w:p w14:paraId="0ABE1867" w14:textId="77777777" w:rsidR="002106AE" w:rsidRPr="00CC6850" w:rsidRDefault="002106AE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9BAE66F" w14:textId="628E6FEB" w:rsidR="002106AE" w:rsidRPr="00CC6850" w:rsidRDefault="002106AE" w:rsidP="00944B10">
      <w:pPr>
        <w:keepNext/>
        <w:keepLines/>
        <w:numPr>
          <w:ilvl w:val="1"/>
          <w:numId w:val="2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Okrem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definovaných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pojmov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uvedených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článku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1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bode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1.1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ďalej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použitý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definovaný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pojem,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bude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mať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takýto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pojem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význam,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ktorý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priradený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príslušnej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časti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kde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definovaný.</w:t>
      </w:r>
    </w:p>
    <w:p w14:paraId="4BF62B34" w14:textId="77777777" w:rsidR="003F07E9" w:rsidRPr="00CC6850" w:rsidRDefault="003F07E9" w:rsidP="00944B10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D5C2ED6" w14:textId="77E100A4" w:rsidR="002106AE" w:rsidRPr="00CC6850" w:rsidRDefault="002106AE" w:rsidP="00944B10">
      <w:pPr>
        <w:keepNext/>
        <w:keepLines/>
        <w:numPr>
          <w:ilvl w:val="1"/>
          <w:numId w:val="2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Zmluve,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kontextu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nevyplýva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iný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zámer,</w:t>
      </w:r>
    </w:p>
    <w:p w14:paraId="147DA94D" w14:textId="77777777" w:rsidR="002106AE" w:rsidRPr="00CC6850" w:rsidRDefault="002106AE" w:rsidP="00944B10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3D4B57B" w14:textId="7E6DE355" w:rsidR="002106AE" w:rsidRPr="00CC6850" w:rsidRDefault="002106AE" w:rsidP="00944B10">
      <w:pPr>
        <w:keepNext/>
        <w:keepLines/>
        <w:numPr>
          <w:ilvl w:val="2"/>
          <w:numId w:val="23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každý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odkaz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Zmluvnú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stranu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zahŕňa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právnych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nástupcov,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ako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postupníkov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nadobúdateľov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práv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záväzkov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vyplývajúcich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Zmluvy;</w:t>
      </w:r>
    </w:p>
    <w:p w14:paraId="0243069B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611065" w14:textId="074A2699" w:rsidR="002106AE" w:rsidRPr="00CC6850" w:rsidRDefault="002106AE" w:rsidP="00944B10">
      <w:pPr>
        <w:keepNext/>
        <w:keepLines/>
        <w:numPr>
          <w:ilvl w:val="2"/>
          <w:numId w:val="23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každý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odkaz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iný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dokument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znamená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iný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dokument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znení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jeho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dodatkov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iných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zmien,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vrátane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CC6850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CC6850">
        <w:rPr>
          <w:rFonts w:ascii="Garamond" w:hAnsi="Garamond"/>
          <w:sz w:val="20"/>
          <w:szCs w:val="20"/>
          <w:lang w:eastAsia="cs-CZ"/>
        </w:rPr>
        <w:t>;</w:t>
      </w:r>
    </w:p>
    <w:p w14:paraId="06BED35B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1BEFA50" w14:textId="6EF938B2" w:rsidR="002106AE" w:rsidRPr="00CC6850" w:rsidRDefault="002106AE" w:rsidP="00944B10">
      <w:pPr>
        <w:keepNext/>
        <w:keepLines/>
        <w:numPr>
          <w:ilvl w:val="2"/>
          <w:numId w:val="23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prílohy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predstavujú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jej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neoddeliteľné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súčasti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správny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výklad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ustanovení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možný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len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br/>
        <w:t>s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prihliadnutím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ich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obsah.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Nadpisy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častí,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článkov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príloh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slúžia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výlučne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uľahčenie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orientácie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br/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výklade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nepoužijú;</w:t>
      </w:r>
    </w:p>
    <w:p w14:paraId="7695A800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65AF924" w14:textId="6EA3D79B" w:rsidR="002106AE" w:rsidRPr="00CC6850" w:rsidRDefault="002106AE" w:rsidP="00944B10">
      <w:pPr>
        <w:keepNext/>
        <w:keepLines/>
        <w:numPr>
          <w:ilvl w:val="2"/>
          <w:numId w:val="23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každý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odkaz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„článok“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„prílohu“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znamená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odkaz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príslušný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článok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prílohu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Zmluvy;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</w:p>
    <w:p w14:paraId="4B14BEB5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5E4FD6B" w14:textId="7A43D8BC" w:rsidR="002106AE" w:rsidRPr="00CC6850" w:rsidRDefault="002106AE" w:rsidP="00944B10">
      <w:pPr>
        <w:keepNext/>
        <w:keepLines/>
        <w:numPr>
          <w:ilvl w:val="2"/>
          <w:numId w:val="23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výrazy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definované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jednotnom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čísle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základnom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gramatickom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tvare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majú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Zmluve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rovnaký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význam,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keď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použité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množnom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čísle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inom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gramatickom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tvare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naopak.</w:t>
      </w:r>
    </w:p>
    <w:p w14:paraId="6CDADFA3" w14:textId="77777777" w:rsidR="002106AE" w:rsidRPr="00CC6850" w:rsidRDefault="002106AE" w:rsidP="00944B10">
      <w:pPr>
        <w:keepNext/>
        <w:keepLines/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3C27477" w14:textId="4FECDBC4" w:rsidR="002106AE" w:rsidRPr="00CC6850" w:rsidRDefault="002106AE" w:rsidP="00944B10">
      <w:pPr>
        <w:keepNext/>
        <w:keepLines/>
        <w:numPr>
          <w:ilvl w:val="0"/>
          <w:numId w:val="14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CC6850">
        <w:rPr>
          <w:rFonts w:ascii="Garamond" w:hAnsi="Garamond"/>
          <w:b/>
          <w:bCs/>
          <w:caps/>
          <w:sz w:val="20"/>
          <w:szCs w:val="20"/>
        </w:rPr>
        <w:t>Predmet</w:t>
      </w:r>
      <w:r w:rsidR="00A05E87">
        <w:rPr>
          <w:rFonts w:ascii="Garamond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caps/>
          <w:sz w:val="20"/>
          <w:szCs w:val="20"/>
        </w:rPr>
        <w:t>Zmluvy</w:t>
      </w:r>
    </w:p>
    <w:p w14:paraId="75FAC3A2" w14:textId="77777777" w:rsidR="002106AE" w:rsidRPr="00CC6850" w:rsidRDefault="002106AE" w:rsidP="00944B10">
      <w:pPr>
        <w:keepNext/>
        <w:keepLines/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</w:p>
    <w:p w14:paraId="303005DA" w14:textId="4C73A6AB" w:rsidR="002106AE" w:rsidRPr="00CC6850" w:rsidRDefault="002106AE" w:rsidP="00944B10">
      <w:pPr>
        <w:keepNext/>
        <w:keepLines/>
        <w:numPr>
          <w:ilvl w:val="0"/>
          <w:numId w:val="26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Predmetom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Zmluvy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je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záväzok:</w:t>
      </w:r>
    </w:p>
    <w:p w14:paraId="3D5D5A88" w14:textId="77777777" w:rsidR="002106AE" w:rsidRPr="00CC6850" w:rsidRDefault="002106AE" w:rsidP="00944B10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166E12F" w14:textId="7D769DE1" w:rsidR="002106AE" w:rsidRPr="00CC6850" w:rsidRDefault="002106AE" w:rsidP="00944B10">
      <w:pPr>
        <w:keepNext/>
        <w:keepLines/>
        <w:numPr>
          <w:ilvl w:val="0"/>
          <w:numId w:val="27"/>
        </w:numPr>
        <w:spacing w:after="0" w:line="240" w:lineRule="auto"/>
        <w:ind w:hanging="731"/>
        <w:contextualSpacing/>
        <w:jc w:val="both"/>
        <w:rPr>
          <w:rFonts w:ascii="Garamond" w:eastAsia="Calibri" w:hAnsi="Garamond"/>
          <w:sz w:val="20"/>
          <w:szCs w:val="20"/>
        </w:rPr>
      </w:pPr>
      <w:r w:rsidRPr="00CC6850">
        <w:rPr>
          <w:rFonts w:ascii="Garamond" w:eastAsia="Calibri" w:hAnsi="Garamond"/>
          <w:sz w:val="20"/>
          <w:szCs w:val="20"/>
        </w:rPr>
        <w:t>Zhotoviteľa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vykonať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pre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Objednávateľa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Dielo;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a</w:t>
      </w:r>
    </w:p>
    <w:p w14:paraId="22D99062" w14:textId="77777777" w:rsidR="002106AE" w:rsidRPr="00CC6850" w:rsidRDefault="002106AE" w:rsidP="00944B10">
      <w:pPr>
        <w:keepNext/>
        <w:keepLines/>
        <w:spacing w:after="0" w:line="240" w:lineRule="auto"/>
        <w:ind w:left="144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F84BDF2" w14:textId="77E49D9C" w:rsidR="002106AE" w:rsidRPr="00CC6850" w:rsidRDefault="002106AE" w:rsidP="00944B10">
      <w:pPr>
        <w:keepNext/>
        <w:keepLines/>
        <w:numPr>
          <w:ilvl w:val="0"/>
          <w:numId w:val="27"/>
        </w:numPr>
        <w:spacing w:after="0" w:line="240" w:lineRule="auto"/>
        <w:ind w:hanging="731"/>
        <w:contextualSpacing/>
        <w:jc w:val="both"/>
        <w:rPr>
          <w:rFonts w:ascii="Garamond" w:eastAsia="Calibri" w:hAnsi="Garamond"/>
          <w:sz w:val="20"/>
          <w:szCs w:val="20"/>
        </w:rPr>
      </w:pPr>
      <w:r w:rsidRPr="00CC6850">
        <w:rPr>
          <w:rFonts w:ascii="Garamond" w:eastAsia="Calibri" w:hAnsi="Garamond"/>
          <w:sz w:val="20"/>
          <w:szCs w:val="20"/>
        </w:rPr>
        <w:t>Objednávateľa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zaplatiť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Zhotoviteľovi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Cenu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za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Dielo;</w:t>
      </w:r>
    </w:p>
    <w:p w14:paraId="7277A52F" w14:textId="77777777" w:rsidR="002106AE" w:rsidRPr="00CC6850" w:rsidRDefault="002106AE" w:rsidP="00944B10">
      <w:pPr>
        <w:keepNext/>
        <w:keepLines/>
        <w:spacing w:after="0" w:line="240" w:lineRule="auto"/>
        <w:rPr>
          <w:rFonts w:ascii="Garamond" w:eastAsia="Calibri" w:hAnsi="Garamond"/>
          <w:sz w:val="20"/>
          <w:szCs w:val="20"/>
        </w:rPr>
      </w:pPr>
    </w:p>
    <w:p w14:paraId="7308E5B8" w14:textId="3DC79F0F" w:rsidR="002106AE" w:rsidRPr="00CC6850" w:rsidRDefault="002106AE" w:rsidP="00944B10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/>
          <w:sz w:val="20"/>
          <w:szCs w:val="20"/>
        </w:rPr>
      </w:pPr>
      <w:r w:rsidRPr="00CC6850">
        <w:rPr>
          <w:rFonts w:ascii="Garamond" w:eastAsia="Calibri" w:hAnsi="Garamond"/>
          <w:sz w:val="20"/>
          <w:szCs w:val="20"/>
        </w:rPr>
        <w:t>a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to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za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podmienok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stanovených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Zmluvou.</w:t>
      </w:r>
    </w:p>
    <w:p w14:paraId="3761C88B" w14:textId="77777777" w:rsidR="002106AE" w:rsidRPr="00CC6850" w:rsidRDefault="002106AE" w:rsidP="00944B10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3D574A59" w14:textId="45180C8A" w:rsidR="002106AE" w:rsidRDefault="002106AE" w:rsidP="00944B10">
      <w:pPr>
        <w:keepNext/>
        <w:keepLines/>
        <w:numPr>
          <w:ilvl w:val="0"/>
          <w:numId w:val="26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vykonané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základe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čiastkových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objednávok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potrieb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čiastkových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objednávkach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presne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určený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rozsah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termín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plnenia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Miesto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plnenia.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vystavené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podkladom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fakturáciu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264279">
        <w:rPr>
          <w:rFonts w:ascii="Garamond" w:hAnsi="Garamond"/>
          <w:sz w:val="20"/>
          <w:szCs w:val="20"/>
        </w:rPr>
        <w:t>článku</w:t>
      </w:r>
      <w:r w:rsidR="00A05E87" w:rsidRPr="00264279">
        <w:rPr>
          <w:rFonts w:ascii="Garamond" w:hAnsi="Garamond"/>
          <w:sz w:val="20"/>
          <w:szCs w:val="20"/>
        </w:rPr>
        <w:t xml:space="preserve"> </w:t>
      </w:r>
      <w:r w:rsidR="00264279">
        <w:rPr>
          <w:rFonts w:ascii="Garamond" w:hAnsi="Garamond"/>
          <w:sz w:val="20"/>
          <w:szCs w:val="20"/>
        </w:rPr>
        <w:t>5</w:t>
      </w:r>
      <w:r w:rsidR="00A05E87" w:rsidRPr="00264279">
        <w:rPr>
          <w:rFonts w:ascii="Garamond" w:hAnsi="Garamond"/>
          <w:sz w:val="20"/>
          <w:szCs w:val="20"/>
        </w:rPr>
        <w:t xml:space="preserve"> </w:t>
      </w:r>
      <w:r w:rsidRPr="00264279">
        <w:rPr>
          <w:rFonts w:ascii="Garamond" w:hAnsi="Garamond"/>
          <w:sz w:val="20"/>
          <w:szCs w:val="20"/>
        </w:rPr>
        <w:t>Zmluvy.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Objednávky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budú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písomné.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Objednávky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môže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Objednávateľ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zaslať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poštou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alebo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elektronickou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poštou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na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emailovú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adresu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kontaktnej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osoby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pre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technické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veci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Zhotoviteľa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uvedenej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v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záhlaví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 w:cs="Arial"/>
          <w:sz w:val="20"/>
          <w:szCs w:val="20"/>
        </w:rPr>
        <w:t>Zmluvy.</w:t>
      </w:r>
      <w:r w:rsidR="00A05E87" w:rsidRPr="00264279">
        <w:rPr>
          <w:rFonts w:ascii="Garamond" w:hAnsi="Garamond" w:cs="Arial"/>
          <w:sz w:val="20"/>
          <w:szCs w:val="20"/>
        </w:rPr>
        <w:t xml:space="preserve"> </w:t>
      </w:r>
      <w:r w:rsidRPr="00264279">
        <w:rPr>
          <w:rFonts w:ascii="Garamond" w:hAnsi="Garamond"/>
          <w:sz w:val="20"/>
          <w:szCs w:val="20"/>
        </w:rPr>
        <w:t>Doručením</w:t>
      </w:r>
      <w:r w:rsidR="00A05E87" w:rsidRPr="00264279">
        <w:rPr>
          <w:rFonts w:ascii="Garamond" w:hAnsi="Garamond"/>
          <w:sz w:val="20"/>
          <w:szCs w:val="20"/>
        </w:rPr>
        <w:t xml:space="preserve"> </w:t>
      </w:r>
      <w:r w:rsidRPr="00264279">
        <w:rPr>
          <w:rFonts w:ascii="Garamond" w:hAnsi="Garamond"/>
          <w:sz w:val="20"/>
          <w:szCs w:val="20"/>
        </w:rPr>
        <w:t>objednávky</w:t>
      </w:r>
      <w:r w:rsidR="00A05E87" w:rsidRPr="00264279">
        <w:rPr>
          <w:rFonts w:ascii="Garamond" w:hAnsi="Garamond"/>
          <w:sz w:val="20"/>
          <w:szCs w:val="20"/>
        </w:rPr>
        <w:t xml:space="preserve"> </w:t>
      </w:r>
      <w:r w:rsidRPr="00264279">
        <w:rPr>
          <w:rFonts w:ascii="Garamond" w:hAnsi="Garamond"/>
          <w:sz w:val="20"/>
          <w:szCs w:val="20"/>
        </w:rPr>
        <w:t>Zhotoviteľovi</w:t>
      </w:r>
      <w:r w:rsidR="00A05E87" w:rsidRPr="00264279">
        <w:rPr>
          <w:rFonts w:ascii="Garamond" w:hAnsi="Garamond"/>
          <w:sz w:val="20"/>
          <w:szCs w:val="20"/>
        </w:rPr>
        <w:t xml:space="preserve"> </w:t>
      </w:r>
      <w:r w:rsidRPr="00264279">
        <w:rPr>
          <w:rFonts w:ascii="Garamond" w:hAnsi="Garamond"/>
          <w:sz w:val="20"/>
          <w:szCs w:val="20"/>
        </w:rPr>
        <w:t>sa</w:t>
      </w:r>
      <w:r w:rsidR="00A05E87" w:rsidRPr="00264279">
        <w:rPr>
          <w:rFonts w:ascii="Garamond" w:hAnsi="Garamond"/>
          <w:sz w:val="20"/>
          <w:szCs w:val="20"/>
          <w:lang w:eastAsia="ar-SA"/>
        </w:rPr>
        <w:t xml:space="preserve"> </w:t>
      </w:r>
      <w:r w:rsidRPr="00264279">
        <w:rPr>
          <w:rFonts w:ascii="Garamond" w:hAnsi="Garamond"/>
          <w:sz w:val="20"/>
          <w:szCs w:val="20"/>
          <w:lang w:eastAsia="ar-SA"/>
        </w:rPr>
        <w:t>objednávka</w:t>
      </w:r>
      <w:r w:rsidR="00A05E87" w:rsidRPr="00264279">
        <w:rPr>
          <w:rFonts w:ascii="Garamond" w:hAnsi="Garamond"/>
          <w:sz w:val="20"/>
          <w:szCs w:val="20"/>
          <w:lang w:eastAsia="ar-SA"/>
        </w:rPr>
        <w:t xml:space="preserve"> </w:t>
      </w:r>
      <w:r w:rsidRPr="00264279">
        <w:rPr>
          <w:rFonts w:ascii="Garamond" w:hAnsi="Garamond"/>
          <w:sz w:val="20"/>
          <w:szCs w:val="20"/>
          <w:lang w:eastAsia="ar-SA"/>
        </w:rPr>
        <w:t>považuje</w:t>
      </w:r>
      <w:r w:rsidR="00A05E87" w:rsidRPr="00264279">
        <w:rPr>
          <w:rFonts w:ascii="Garamond" w:hAnsi="Garamond"/>
          <w:sz w:val="20"/>
          <w:szCs w:val="20"/>
          <w:lang w:eastAsia="ar-SA"/>
        </w:rPr>
        <w:t xml:space="preserve"> </w:t>
      </w:r>
      <w:r w:rsidRPr="00264279">
        <w:rPr>
          <w:rFonts w:ascii="Garamond" w:hAnsi="Garamond"/>
          <w:sz w:val="20"/>
          <w:szCs w:val="20"/>
          <w:lang w:eastAsia="ar-SA"/>
        </w:rPr>
        <w:t>za</w:t>
      </w:r>
      <w:r w:rsidR="00A05E87" w:rsidRPr="00264279">
        <w:rPr>
          <w:rFonts w:ascii="Garamond" w:hAnsi="Garamond"/>
          <w:sz w:val="20"/>
          <w:szCs w:val="20"/>
          <w:lang w:eastAsia="ar-SA"/>
        </w:rPr>
        <w:t xml:space="preserve"> </w:t>
      </w:r>
      <w:r w:rsidRPr="00264279">
        <w:rPr>
          <w:rFonts w:ascii="Garamond" w:hAnsi="Garamond"/>
          <w:sz w:val="20"/>
          <w:szCs w:val="20"/>
          <w:lang w:eastAsia="ar-SA"/>
        </w:rPr>
        <w:t>potvrdenú</w:t>
      </w:r>
      <w:r w:rsidR="00A05E87" w:rsidRPr="00264279">
        <w:rPr>
          <w:rFonts w:ascii="Garamond" w:hAnsi="Garamond"/>
          <w:sz w:val="20"/>
          <w:szCs w:val="20"/>
          <w:lang w:eastAsia="ar-SA"/>
        </w:rPr>
        <w:t xml:space="preserve"> </w:t>
      </w:r>
      <w:r w:rsidRPr="00264279">
        <w:rPr>
          <w:rFonts w:ascii="Garamond" w:hAnsi="Garamond"/>
          <w:sz w:val="20"/>
          <w:szCs w:val="20"/>
          <w:lang w:eastAsia="ar-SA"/>
        </w:rPr>
        <w:t>Zhotoviteľom.</w:t>
      </w:r>
    </w:p>
    <w:p w14:paraId="240CFE00" w14:textId="77777777" w:rsidR="00A87BF0" w:rsidRDefault="00A87BF0" w:rsidP="00944B10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B9CB13F" w14:textId="71EE5CC0" w:rsidR="00A87BF0" w:rsidRPr="006B2508" w:rsidRDefault="00A87BF0" w:rsidP="00944B10">
      <w:pPr>
        <w:keepNext/>
        <w:keepLines/>
        <w:numPr>
          <w:ilvl w:val="0"/>
          <w:numId w:val="26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Obchodovateľný finančný </w:t>
      </w:r>
      <w:r w:rsidRPr="00A87BF0">
        <w:rPr>
          <w:rFonts w:ascii="Garamond" w:hAnsi="Garamond"/>
          <w:sz w:val="20"/>
          <w:szCs w:val="20"/>
        </w:rPr>
        <w:t>objem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počas účinnosti Zmluvy je v celkovej výške </w:t>
      </w:r>
      <w:r w:rsidR="00AD7CB2" w:rsidRPr="00AD7CB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</w:rPr>
        <w:t>[</w:t>
      </w:r>
      <w:r w:rsidR="00AD7CB2" w:rsidRPr="00AD7CB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highlight w:val="yellow"/>
        </w:rPr>
        <w:t>doplniť</w:t>
      </w:r>
      <w:r w:rsidR="00AD7CB2" w:rsidRPr="00AD7CB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</w:rPr>
        <w:t>]</w:t>
      </w:r>
      <w:r w:rsidR="00FE195E" w:rsidRPr="00AD7CB2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FE195E" w:rsidRPr="00CC6850">
        <w:rPr>
          <w:rFonts w:ascii="Garamond" w:hAnsi="Garamond"/>
          <w:b/>
          <w:sz w:val="20"/>
          <w:szCs w:val="20"/>
          <w:lang w:eastAsia="cs-CZ"/>
        </w:rPr>
        <w:t>EUR</w:t>
      </w:r>
      <w:r w:rsidR="00FE195E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FE195E" w:rsidRPr="00AD7CB2">
        <w:rPr>
          <w:rFonts w:ascii="Garamond" w:eastAsia="Calibri" w:hAnsi="Garamond"/>
          <w:bCs/>
          <w:i/>
          <w:iCs/>
          <w:sz w:val="20"/>
          <w:szCs w:val="20"/>
        </w:rPr>
        <w:t xml:space="preserve">(slovom: </w:t>
      </w:r>
      <w:r w:rsidR="00AD7CB2" w:rsidRPr="00AD7CB2">
        <w:rPr>
          <w:rFonts w:ascii="Garamond" w:eastAsia="Calibri" w:hAnsi="Garamond"/>
          <w:bCs/>
          <w:i/>
          <w:iCs/>
          <w:sz w:val="20"/>
          <w:szCs w:val="20"/>
        </w:rPr>
        <w:t>[</w:t>
      </w:r>
      <w:r w:rsidR="00AD7CB2" w:rsidRPr="00AD7CB2">
        <w:rPr>
          <w:rFonts w:ascii="Garamond" w:eastAsia="Calibri" w:hAnsi="Garamond"/>
          <w:bCs/>
          <w:i/>
          <w:iCs/>
          <w:sz w:val="20"/>
          <w:szCs w:val="20"/>
          <w:highlight w:val="yellow"/>
        </w:rPr>
        <w:t>doplniť</w:t>
      </w:r>
      <w:r w:rsidR="00AD7CB2" w:rsidRPr="00AD7CB2">
        <w:rPr>
          <w:rFonts w:ascii="Garamond" w:eastAsia="Calibri" w:hAnsi="Garamond"/>
          <w:bCs/>
          <w:i/>
          <w:iCs/>
          <w:sz w:val="20"/>
          <w:szCs w:val="20"/>
        </w:rPr>
        <w:t>]</w:t>
      </w:r>
      <w:r w:rsidR="00FE195E" w:rsidRPr="00AD7CB2">
        <w:rPr>
          <w:rFonts w:ascii="Garamond" w:hAnsi="Garamond"/>
          <w:bCs/>
          <w:i/>
          <w:iCs/>
          <w:sz w:val="20"/>
          <w:szCs w:val="20"/>
          <w:lang w:eastAsia="cs-CZ"/>
        </w:rPr>
        <w:t xml:space="preserve"> eur)</w:t>
      </w:r>
      <w:r w:rsidR="00FE195E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FE195E" w:rsidRPr="00CC6850">
        <w:rPr>
          <w:rFonts w:ascii="Garamond" w:eastAsia="Calibri" w:hAnsi="Garamond"/>
          <w:b/>
          <w:sz w:val="20"/>
          <w:szCs w:val="20"/>
        </w:rPr>
        <w:t>bez</w:t>
      </w:r>
      <w:r w:rsidR="00FE195E">
        <w:rPr>
          <w:rFonts w:ascii="Garamond" w:eastAsia="Calibri" w:hAnsi="Garamond"/>
          <w:b/>
          <w:sz w:val="20"/>
          <w:szCs w:val="20"/>
        </w:rPr>
        <w:t xml:space="preserve"> </w:t>
      </w:r>
      <w:r w:rsidR="00FE195E" w:rsidRPr="00CC6850">
        <w:rPr>
          <w:rFonts w:ascii="Garamond" w:eastAsia="Calibri" w:hAnsi="Garamond"/>
          <w:b/>
          <w:sz w:val="20"/>
          <w:szCs w:val="20"/>
        </w:rPr>
        <w:t>DPH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. </w:t>
      </w:r>
      <w:r w:rsidRPr="006B2508">
        <w:rPr>
          <w:rFonts w:ascii="Garamond" w:hAnsi="Garamond" w:cs="Arial"/>
          <w:sz w:val="20"/>
          <w:szCs w:val="20"/>
        </w:rPr>
        <w:t>Uvedený finančný objem je predpokladaný a Objednávateľ nie je povinný ho 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0CE614BD" w14:textId="77777777" w:rsidR="00D52C3D" w:rsidRDefault="00D52C3D" w:rsidP="00944B1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sz w:val="20"/>
          <w:szCs w:val="20"/>
        </w:rPr>
      </w:pPr>
    </w:p>
    <w:p w14:paraId="1761D09E" w14:textId="5A2EAF12" w:rsidR="006B4B49" w:rsidRPr="00CC6850" w:rsidRDefault="00A05E87" w:rsidP="00944B10">
      <w:pPr>
        <w:keepNext/>
        <w:keepLines/>
        <w:numPr>
          <w:ilvl w:val="0"/>
          <w:numId w:val="14"/>
        </w:numPr>
        <w:tabs>
          <w:tab w:val="left" w:pos="426"/>
          <w:tab w:val="left" w:pos="567"/>
        </w:tabs>
        <w:spacing w:after="0" w:line="240" w:lineRule="auto"/>
        <w:ind w:left="-142" w:firstLine="142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</w:t>
      </w:r>
      <w:r w:rsidR="00B377EB" w:rsidRPr="00CC6850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B9696E" w:rsidRPr="00CC6850">
        <w:rPr>
          <w:rFonts w:ascii="Garamond" w:eastAsia="Times New Roman" w:hAnsi="Garamond" w:cs="Times New Roman"/>
          <w:b/>
          <w:bCs/>
          <w:caps/>
          <w:sz w:val="20"/>
          <w:szCs w:val="20"/>
        </w:rPr>
        <w:t>VYKONANIA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B377EB" w:rsidRPr="00CC6850">
        <w:rPr>
          <w:rFonts w:ascii="Garamond" w:eastAsia="Times New Roman" w:hAnsi="Garamond" w:cs="Times New Roman"/>
          <w:b/>
          <w:bCs/>
          <w:caps/>
          <w:sz w:val="20"/>
          <w:szCs w:val="20"/>
        </w:rPr>
        <w:t>DIELA</w:t>
      </w:r>
    </w:p>
    <w:p w14:paraId="1E8CEC15" w14:textId="77777777" w:rsidR="006B4B49" w:rsidRPr="00CC6850" w:rsidRDefault="006B4B49" w:rsidP="00944B10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D5AC357" w14:textId="77777777" w:rsidR="00443F1B" w:rsidRDefault="00934CEF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zaväzuje</w:t>
      </w:r>
      <w:r w:rsidR="00443F1B">
        <w:rPr>
          <w:rFonts w:ascii="Garamond" w:hAnsi="Garamond"/>
          <w:sz w:val="20"/>
          <w:szCs w:val="20"/>
        </w:rPr>
        <w:t>:</w:t>
      </w:r>
    </w:p>
    <w:p w14:paraId="7E7949C9" w14:textId="77777777" w:rsidR="00443F1B" w:rsidRDefault="00443F1B" w:rsidP="00944B10">
      <w:pPr>
        <w:pStyle w:val="Bezriadkovania"/>
        <w:keepNext/>
        <w:keepLines/>
        <w:rPr>
          <w:rFonts w:ascii="Garamond" w:hAnsi="Garamond" w:cs="Times New Roman"/>
          <w:sz w:val="20"/>
          <w:szCs w:val="20"/>
        </w:rPr>
      </w:pPr>
    </w:p>
    <w:p w14:paraId="4D5100C8" w14:textId="4D444403" w:rsidR="00443F1B" w:rsidRDefault="00443F1B" w:rsidP="00944B10">
      <w:pPr>
        <w:pStyle w:val="Bezriadkovania"/>
        <w:keepNext/>
        <w:keepLines/>
        <w:numPr>
          <w:ilvl w:val="0"/>
          <w:numId w:val="34"/>
        </w:numPr>
        <w:ind w:hanging="11"/>
        <w:rPr>
          <w:rFonts w:ascii="Garamond" w:hAnsi="Garamond" w:cs="Times New Roman"/>
          <w:sz w:val="20"/>
          <w:szCs w:val="20"/>
        </w:rPr>
      </w:pPr>
      <w:r w:rsidRPr="00F25F65">
        <w:rPr>
          <w:rFonts w:ascii="Garamond" w:hAnsi="Garamond" w:cs="Times New Roman"/>
          <w:sz w:val="20"/>
          <w:szCs w:val="20"/>
        </w:rPr>
        <w:t>demon</w:t>
      </w:r>
      <w:r>
        <w:rPr>
          <w:rFonts w:ascii="Garamond" w:hAnsi="Garamond" w:cs="Times New Roman"/>
          <w:sz w:val="20"/>
          <w:szCs w:val="20"/>
        </w:rPr>
        <w:t>tovať</w:t>
      </w:r>
      <w:r w:rsidRPr="00F25F65">
        <w:rPr>
          <w:rFonts w:ascii="Garamond" w:hAnsi="Garamond" w:cs="Times New Roman"/>
          <w:sz w:val="20"/>
          <w:szCs w:val="20"/>
        </w:rPr>
        <w:t xml:space="preserve"> a odv</w:t>
      </w:r>
      <w:r>
        <w:rPr>
          <w:rFonts w:ascii="Garamond" w:hAnsi="Garamond" w:cs="Times New Roman"/>
          <w:sz w:val="20"/>
          <w:szCs w:val="20"/>
        </w:rPr>
        <w:t>iesť</w:t>
      </w:r>
      <w:r w:rsidRPr="00F25F65">
        <w:rPr>
          <w:rFonts w:ascii="Garamond" w:hAnsi="Garamond" w:cs="Times New Roman"/>
          <w:sz w:val="20"/>
          <w:szCs w:val="20"/>
        </w:rPr>
        <w:t xml:space="preserve"> star</w:t>
      </w:r>
      <w:r>
        <w:rPr>
          <w:rFonts w:ascii="Garamond" w:hAnsi="Garamond" w:cs="Times New Roman"/>
          <w:sz w:val="20"/>
          <w:szCs w:val="20"/>
        </w:rPr>
        <w:t xml:space="preserve">é </w:t>
      </w:r>
      <w:r w:rsidRPr="00F25F65">
        <w:rPr>
          <w:rFonts w:ascii="Garamond" w:hAnsi="Garamond" w:cs="Times New Roman"/>
          <w:sz w:val="20"/>
          <w:szCs w:val="20"/>
        </w:rPr>
        <w:t>ok</w:t>
      </w:r>
      <w:r>
        <w:rPr>
          <w:rFonts w:ascii="Garamond" w:hAnsi="Garamond" w:cs="Times New Roman"/>
          <w:sz w:val="20"/>
          <w:szCs w:val="20"/>
        </w:rPr>
        <w:t>ná/dvere;</w:t>
      </w:r>
    </w:p>
    <w:p w14:paraId="4EF20426" w14:textId="77777777" w:rsidR="003B6BAA" w:rsidRPr="00F25F65" w:rsidRDefault="003B6BAA" w:rsidP="00944B10">
      <w:pPr>
        <w:pStyle w:val="Bezriadkovania"/>
        <w:keepNext/>
        <w:keepLines/>
        <w:ind w:left="720"/>
        <w:rPr>
          <w:rFonts w:ascii="Garamond" w:hAnsi="Garamond" w:cs="Times New Roman"/>
          <w:sz w:val="20"/>
          <w:szCs w:val="20"/>
        </w:rPr>
      </w:pPr>
    </w:p>
    <w:p w14:paraId="3797DCB0" w14:textId="35961693" w:rsidR="00443F1B" w:rsidRDefault="00443F1B" w:rsidP="00944B10">
      <w:pPr>
        <w:pStyle w:val="Bezriadkovania"/>
        <w:keepNext/>
        <w:keepLines/>
        <w:numPr>
          <w:ilvl w:val="0"/>
          <w:numId w:val="34"/>
        </w:numPr>
        <w:ind w:hanging="11"/>
        <w:rPr>
          <w:rFonts w:ascii="Garamond" w:hAnsi="Garamond" w:cs="Times New Roman"/>
          <w:sz w:val="20"/>
          <w:szCs w:val="20"/>
        </w:rPr>
      </w:pPr>
      <w:r w:rsidRPr="00F25F65">
        <w:rPr>
          <w:rFonts w:ascii="Garamond" w:hAnsi="Garamond" w:cs="Times New Roman"/>
          <w:sz w:val="20"/>
          <w:szCs w:val="20"/>
        </w:rPr>
        <w:t>osad</w:t>
      </w:r>
      <w:r>
        <w:rPr>
          <w:rFonts w:ascii="Garamond" w:hAnsi="Garamond" w:cs="Times New Roman"/>
          <w:sz w:val="20"/>
          <w:szCs w:val="20"/>
        </w:rPr>
        <w:t>iť nov</w:t>
      </w:r>
      <w:r w:rsidR="003B6BAA">
        <w:rPr>
          <w:rFonts w:ascii="Garamond" w:hAnsi="Garamond" w:cs="Times New Roman"/>
          <w:sz w:val="20"/>
          <w:szCs w:val="20"/>
        </w:rPr>
        <w:t>é okná/dvere;</w:t>
      </w:r>
      <w:r w:rsidRPr="00F25F65">
        <w:rPr>
          <w:rFonts w:ascii="Garamond" w:hAnsi="Garamond" w:cs="Times New Roman"/>
          <w:sz w:val="20"/>
          <w:szCs w:val="20"/>
        </w:rPr>
        <w:t xml:space="preserve">  </w:t>
      </w:r>
    </w:p>
    <w:p w14:paraId="59ECC70A" w14:textId="77777777" w:rsidR="003B6BAA" w:rsidRPr="00F25F65" w:rsidRDefault="003B6BAA" w:rsidP="00944B10">
      <w:pPr>
        <w:pStyle w:val="Bezriadkovania"/>
        <w:keepNext/>
        <w:keepLines/>
        <w:ind w:left="720"/>
        <w:rPr>
          <w:rFonts w:ascii="Garamond" w:hAnsi="Garamond" w:cs="Times New Roman"/>
          <w:sz w:val="20"/>
          <w:szCs w:val="20"/>
        </w:rPr>
      </w:pPr>
    </w:p>
    <w:p w14:paraId="57FA1238" w14:textId="6B9CA8F7" w:rsidR="00443F1B" w:rsidRDefault="00443F1B" w:rsidP="00944B10">
      <w:pPr>
        <w:pStyle w:val="Bezriadkovania"/>
        <w:keepNext/>
        <w:keepLines/>
        <w:numPr>
          <w:ilvl w:val="0"/>
          <w:numId w:val="34"/>
        </w:numPr>
        <w:ind w:hanging="11"/>
        <w:rPr>
          <w:rFonts w:ascii="Garamond" w:hAnsi="Garamond" w:cs="Times New Roman"/>
          <w:sz w:val="20"/>
          <w:szCs w:val="20"/>
        </w:rPr>
      </w:pPr>
      <w:r w:rsidRPr="00F25F65">
        <w:rPr>
          <w:rFonts w:ascii="Garamond" w:hAnsi="Garamond" w:cs="Times New Roman"/>
          <w:sz w:val="20"/>
          <w:szCs w:val="20"/>
        </w:rPr>
        <w:t>oprav</w:t>
      </w:r>
      <w:r w:rsidR="003B6BAA">
        <w:rPr>
          <w:rFonts w:ascii="Garamond" w:hAnsi="Garamond" w:cs="Times New Roman"/>
          <w:sz w:val="20"/>
          <w:szCs w:val="20"/>
        </w:rPr>
        <w:t>iť</w:t>
      </w:r>
      <w:r w:rsidRPr="00F25F65">
        <w:rPr>
          <w:rFonts w:ascii="Garamond" w:hAnsi="Garamond" w:cs="Times New Roman"/>
          <w:sz w:val="20"/>
          <w:szCs w:val="20"/>
        </w:rPr>
        <w:t xml:space="preserve"> osteni</w:t>
      </w:r>
      <w:r w:rsidR="003B6BAA">
        <w:rPr>
          <w:rFonts w:ascii="Garamond" w:hAnsi="Garamond" w:cs="Times New Roman"/>
          <w:sz w:val="20"/>
          <w:szCs w:val="20"/>
        </w:rPr>
        <w:t>e</w:t>
      </w:r>
      <w:r w:rsidRPr="00F25F65">
        <w:rPr>
          <w:rFonts w:ascii="Garamond" w:hAnsi="Garamond" w:cs="Times New Roman"/>
          <w:sz w:val="20"/>
          <w:szCs w:val="20"/>
        </w:rPr>
        <w:t xml:space="preserve"> (špal</w:t>
      </w:r>
      <w:r w:rsidR="003B6BAA">
        <w:rPr>
          <w:rFonts w:ascii="Garamond" w:hAnsi="Garamond" w:cs="Times New Roman"/>
          <w:sz w:val="20"/>
          <w:szCs w:val="20"/>
        </w:rPr>
        <w:t>ety</w:t>
      </w:r>
      <w:r w:rsidRPr="00F25F65">
        <w:rPr>
          <w:rFonts w:ascii="Garamond" w:hAnsi="Garamond" w:cs="Times New Roman"/>
          <w:sz w:val="20"/>
          <w:szCs w:val="20"/>
        </w:rPr>
        <w:t>)</w:t>
      </w:r>
      <w:r w:rsidR="003B6BAA">
        <w:rPr>
          <w:rFonts w:ascii="Garamond" w:hAnsi="Garamond" w:cs="Times New Roman"/>
          <w:sz w:val="20"/>
          <w:szCs w:val="20"/>
        </w:rPr>
        <w:t>;</w:t>
      </w:r>
    </w:p>
    <w:p w14:paraId="740AFFDE" w14:textId="77777777" w:rsidR="003B6BAA" w:rsidRPr="00F25F65" w:rsidRDefault="003B6BAA" w:rsidP="00944B10">
      <w:pPr>
        <w:pStyle w:val="Bezriadkovania"/>
        <w:keepNext/>
        <w:keepLines/>
        <w:ind w:left="720"/>
        <w:rPr>
          <w:rFonts w:ascii="Garamond" w:hAnsi="Garamond" w:cs="Times New Roman"/>
          <w:sz w:val="20"/>
          <w:szCs w:val="20"/>
        </w:rPr>
      </w:pPr>
    </w:p>
    <w:p w14:paraId="525E85F2" w14:textId="77777777" w:rsidR="003B6BAA" w:rsidRDefault="003B6BAA" w:rsidP="00944B10">
      <w:pPr>
        <w:pStyle w:val="Bezriadkovania"/>
        <w:keepNext/>
        <w:keepLines/>
        <w:numPr>
          <w:ilvl w:val="0"/>
          <w:numId w:val="34"/>
        </w:numPr>
        <w:ind w:hanging="11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zabezpečiť </w:t>
      </w:r>
      <w:r w:rsidR="00443F1B" w:rsidRPr="00F25F65">
        <w:rPr>
          <w:rFonts w:ascii="Garamond" w:hAnsi="Garamond" w:cs="Times New Roman"/>
          <w:sz w:val="20"/>
          <w:szCs w:val="20"/>
        </w:rPr>
        <w:t>vonkajší a vnútorný parapet</w:t>
      </w:r>
      <w:r>
        <w:rPr>
          <w:rFonts w:ascii="Garamond" w:hAnsi="Garamond" w:cs="Times New Roman"/>
          <w:sz w:val="20"/>
          <w:szCs w:val="20"/>
        </w:rPr>
        <w:t>; a</w:t>
      </w:r>
      <w:r w:rsidR="00443F1B" w:rsidRPr="00F25F65">
        <w:rPr>
          <w:rFonts w:ascii="Garamond" w:hAnsi="Garamond" w:cs="Times New Roman"/>
          <w:sz w:val="20"/>
          <w:szCs w:val="20"/>
        </w:rPr>
        <w:t xml:space="preserve"> </w:t>
      </w:r>
    </w:p>
    <w:p w14:paraId="2F99D6B8" w14:textId="6506D677" w:rsidR="00443F1B" w:rsidRPr="00F25F65" w:rsidRDefault="00443F1B" w:rsidP="00944B10">
      <w:pPr>
        <w:pStyle w:val="Bezriadkovania"/>
        <w:keepNext/>
        <w:keepLines/>
        <w:ind w:left="720"/>
        <w:rPr>
          <w:rFonts w:ascii="Garamond" w:hAnsi="Garamond" w:cs="Times New Roman"/>
          <w:sz w:val="20"/>
          <w:szCs w:val="20"/>
        </w:rPr>
      </w:pPr>
      <w:r w:rsidRPr="00F25F65">
        <w:rPr>
          <w:rFonts w:ascii="Garamond" w:hAnsi="Garamond" w:cs="Times New Roman"/>
          <w:sz w:val="20"/>
          <w:szCs w:val="20"/>
        </w:rPr>
        <w:t xml:space="preserve">                                                  </w:t>
      </w:r>
    </w:p>
    <w:p w14:paraId="3BCF2BA8" w14:textId="70F3C945" w:rsidR="00443F1B" w:rsidRPr="00F25F65" w:rsidRDefault="003B6BAA" w:rsidP="00944B10">
      <w:pPr>
        <w:pStyle w:val="Bezriadkovania"/>
        <w:keepNext/>
        <w:keepLines/>
        <w:numPr>
          <w:ilvl w:val="0"/>
          <w:numId w:val="34"/>
        </w:numPr>
        <w:ind w:hanging="11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zabezpečiť </w:t>
      </w:r>
      <w:r w:rsidR="00443F1B" w:rsidRPr="00F25F65">
        <w:rPr>
          <w:rFonts w:ascii="Garamond" w:hAnsi="Garamond" w:cs="Times New Roman"/>
          <w:sz w:val="20"/>
          <w:szCs w:val="20"/>
        </w:rPr>
        <w:t>odvoz</w:t>
      </w:r>
      <w:r>
        <w:rPr>
          <w:rFonts w:ascii="Garamond" w:hAnsi="Garamond" w:cs="Times New Roman"/>
          <w:sz w:val="20"/>
          <w:szCs w:val="20"/>
        </w:rPr>
        <w:t xml:space="preserve"> a</w:t>
      </w:r>
      <w:r w:rsidR="00443F1B" w:rsidRPr="00F25F65">
        <w:rPr>
          <w:rFonts w:ascii="Garamond" w:hAnsi="Garamond" w:cs="Times New Roman"/>
          <w:sz w:val="20"/>
          <w:szCs w:val="20"/>
        </w:rPr>
        <w:t xml:space="preserve"> likvidáci</w:t>
      </w:r>
      <w:r>
        <w:rPr>
          <w:rFonts w:ascii="Garamond" w:hAnsi="Garamond" w:cs="Times New Roman"/>
          <w:sz w:val="20"/>
          <w:szCs w:val="20"/>
        </w:rPr>
        <w:t>u</w:t>
      </w:r>
      <w:r w:rsidR="00443F1B" w:rsidRPr="00F25F65">
        <w:rPr>
          <w:rFonts w:ascii="Garamond" w:hAnsi="Garamond" w:cs="Times New Roman"/>
          <w:sz w:val="20"/>
          <w:szCs w:val="20"/>
        </w:rPr>
        <w:t xml:space="preserve"> odpadu</w:t>
      </w:r>
      <w:r>
        <w:rPr>
          <w:rFonts w:ascii="Garamond" w:hAnsi="Garamond" w:cs="Times New Roman"/>
          <w:sz w:val="20"/>
          <w:szCs w:val="20"/>
        </w:rPr>
        <w:t>;</w:t>
      </w:r>
    </w:p>
    <w:p w14:paraId="35C2934C" w14:textId="77777777" w:rsidR="003B6BAA" w:rsidRDefault="003B6BAA" w:rsidP="00944B10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63DCDB4" w14:textId="6BB07C7D" w:rsidR="003B6BAA" w:rsidRPr="003B6BAA" w:rsidRDefault="003B6BAA" w:rsidP="00944B10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B6BAA">
        <w:rPr>
          <w:rFonts w:ascii="Garamond" w:eastAsia="Times New Roman" w:hAnsi="Garamond" w:cs="Times New Roman"/>
          <w:sz w:val="20"/>
          <w:szCs w:val="20"/>
        </w:rPr>
        <w:t xml:space="preserve">a to vo vyššie uvedenom poradí, v lehote najneskôr </w:t>
      </w:r>
      <w:r w:rsidRPr="003B6BAA">
        <w:rPr>
          <w:rFonts w:ascii="Garamond" w:eastAsia="Times New Roman" w:hAnsi="Garamond" w:cs="Times New Roman"/>
          <w:b/>
          <w:sz w:val="20"/>
          <w:szCs w:val="20"/>
        </w:rPr>
        <w:t xml:space="preserve">do </w:t>
      </w:r>
      <w:r w:rsidR="00811D0B">
        <w:rPr>
          <w:rFonts w:ascii="Garamond" w:eastAsia="Times New Roman" w:hAnsi="Garamond" w:cs="Times New Roman"/>
          <w:b/>
          <w:sz w:val="20"/>
          <w:szCs w:val="20"/>
        </w:rPr>
        <w:t>60</w:t>
      </w:r>
      <w:r w:rsidRPr="00BD736D">
        <w:rPr>
          <w:rFonts w:ascii="Garamond" w:eastAsia="Times New Roman" w:hAnsi="Garamond" w:cs="Times New Roman"/>
          <w:b/>
          <w:sz w:val="20"/>
          <w:szCs w:val="20"/>
        </w:rPr>
        <w:t xml:space="preserve"> (</w:t>
      </w:r>
      <w:r w:rsidR="00811D0B">
        <w:rPr>
          <w:rFonts w:ascii="Garamond" w:eastAsia="Times New Roman" w:hAnsi="Garamond" w:cs="Times New Roman"/>
          <w:b/>
          <w:sz w:val="20"/>
          <w:szCs w:val="20"/>
        </w:rPr>
        <w:t>šesťdesiatich</w:t>
      </w:r>
      <w:r w:rsidRPr="00BD736D">
        <w:rPr>
          <w:rFonts w:ascii="Garamond" w:eastAsia="Times New Roman" w:hAnsi="Garamond" w:cs="Times New Roman"/>
          <w:b/>
          <w:sz w:val="20"/>
          <w:szCs w:val="20"/>
        </w:rPr>
        <w:t>)</w:t>
      </w:r>
      <w:r w:rsidR="00811D0B">
        <w:rPr>
          <w:rFonts w:ascii="Garamond" w:eastAsia="Times New Roman" w:hAnsi="Garamond" w:cs="Times New Roman"/>
          <w:b/>
          <w:sz w:val="20"/>
          <w:szCs w:val="20"/>
        </w:rPr>
        <w:t xml:space="preserve"> kalendárnych dní</w:t>
      </w:r>
      <w:r w:rsidRPr="00BD736D">
        <w:rPr>
          <w:rFonts w:ascii="Garamond" w:eastAsia="Times New Roman" w:hAnsi="Garamond" w:cs="Times New Roman"/>
          <w:sz w:val="20"/>
          <w:szCs w:val="20"/>
        </w:rPr>
        <w:t xml:space="preserve"> odo</w:t>
      </w:r>
      <w:r w:rsidRPr="003B6BAA">
        <w:rPr>
          <w:rFonts w:ascii="Garamond" w:eastAsia="Times New Roman" w:hAnsi="Garamond" w:cs="Times New Roman"/>
          <w:sz w:val="20"/>
          <w:szCs w:val="20"/>
        </w:rPr>
        <w:t xml:space="preserve"> dňa potvrdenia objednávky podľa článku 2 bodu 2.2 Zmluvy, pokiaľ sa Zmluvné strany nedohodnú inak</w:t>
      </w:r>
      <w:r w:rsidR="00BD736D">
        <w:rPr>
          <w:rFonts w:ascii="Garamond" w:eastAsia="Times New Roman" w:hAnsi="Garamond" w:cs="Times New Roman"/>
          <w:sz w:val="20"/>
          <w:szCs w:val="20"/>
        </w:rPr>
        <w:t>.</w:t>
      </w:r>
    </w:p>
    <w:p w14:paraId="72DF6235" w14:textId="77777777" w:rsidR="00443F1B" w:rsidRDefault="00443F1B" w:rsidP="00944B1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F499B53" w14:textId="2A3188E4" w:rsidR="008B336D" w:rsidRPr="00CC6850" w:rsidRDefault="003B6BAA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 sa zaväzuje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vykonávať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vo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vlastnom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mene,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vlastnú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zodpovednosť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požiadaviek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zmysle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objednávky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a</w:t>
      </w:r>
      <w:r w:rsidR="00D52C3D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podmienok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1452C" w:rsidRPr="00CC6850">
        <w:rPr>
          <w:rFonts w:ascii="Garamond" w:hAnsi="Garamond"/>
          <w:sz w:val="20"/>
          <w:szCs w:val="20"/>
        </w:rPr>
        <w:t>stanovených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Zmluve.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potvrdzuje,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bol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oboznámený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so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zámerom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Objednávateľa,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oboznámený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podmienkami,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ktorých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má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8B336D" w:rsidRPr="00CC6850">
        <w:rPr>
          <w:rFonts w:ascii="Garamond" w:hAnsi="Garamond"/>
          <w:sz w:val="20"/>
          <w:szCs w:val="20"/>
        </w:rPr>
        <w:t>vykon</w:t>
      </w:r>
      <w:r w:rsidR="00934CEF" w:rsidRPr="00CC6850">
        <w:rPr>
          <w:rFonts w:ascii="Garamond" w:hAnsi="Garamond"/>
          <w:sz w:val="20"/>
          <w:szCs w:val="20"/>
        </w:rPr>
        <w:t>áva</w:t>
      </w:r>
      <w:r w:rsidR="008B336D" w:rsidRPr="00CC6850">
        <w:rPr>
          <w:rFonts w:ascii="Garamond" w:hAnsi="Garamond"/>
          <w:sz w:val="20"/>
          <w:szCs w:val="20"/>
        </w:rPr>
        <w:t>ť.</w:t>
      </w:r>
    </w:p>
    <w:p w14:paraId="65D893BF" w14:textId="77777777" w:rsidR="008B336D" w:rsidRPr="00CC6850" w:rsidRDefault="008B336D" w:rsidP="00944B10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14:paraId="2540F4D6" w14:textId="40A11E4E" w:rsidR="002655E1" w:rsidRDefault="008B336D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vykonáva</w:t>
      </w:r>
      <w:r w:rsidR="009965FF" w:rsidRPr="00CC6850">
        <w:rPr>
          <w:rFonts w:ascii="Garamond" w:hAnsi="Garamond"/>
          <w:sz w:val="20"/>
          <w:szCs w:val="20"/>
        </w:rPr>
        <w:t>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odovzdať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zmysle</w:t>
      </w:r>
      <w:r w:rsidR="00A05E87">
        <w:rPr>
          <w:rFonts w:ascii="Garamond" w:hAnsi="Garamond"/>
          <w:sz w:val="20"/>
          <w:szCs w:val="20"/>
        </w:rPr>
        <w:t xml:space="preserve">  </w:t>
      </w:r>
      <w:r w:rsidR="00C71115" w:rsidRPr="00CC6850">
        <w:rPr>
          <w:rFonts w:ascii="Garamond" w:hAnsi="Garamond"/>
          <w:sz w:val="20"/>
          <w:szCs w:val="20"/>
        </w:rPr>
        <w:t>príslušných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C71115" w:rsidRPr="00CC6850">
        <w:rPr>
          <w:rFonts w:ascii="Garamond" w:hAnsi="Garamond"/>
          <w:sz w:val="20"/>
          <w:szCs w:val="20"/>
        </w:rPr>
        <w:t>osobitných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C71115"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C71115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C71115" w:rsidRPr="00CC6850">
        <w:rPr>
          <w:rFonts w:ascii="Garamond" w:hAnsi="Garamond"/>
          <w:sz w:val="20"/>
          <w:szCs w:val="20"/>
        </w:rPr>
        <w:t>slovenských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C71115" w:rsidRPr="00CC6850">
        <w:rPr>
          <w:rFonts w:ascii="Garamond" w:hAnsi="Garamond"/>
          <w:sz w:val="20"/>
          <w:szCs w:val="20"/>
        </w:rPr>
        <w:t>technický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C71115" w:rsidRPr="00CC6850">
        <w:rPr>
          <w:rFonts w:ascii="Garamond" w:hAnsi="Garamond"/>
          <w:sz w:val="20"/>
          <w:szCs w:val="20"/>
        </w:rPr>
        <w:t>noriem</w:t>
      </w:r>
      <w:r w:rsidRPr="00CC6850">
        <w:rPr>
          <w:rFonts w:ascii="Garamond" w:hAnsi="Garamond"/>
          <w:sz w:val="20"/>
          <w:szCs w:val="20"/>
        </w:rPr>
        <w:t>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rozsahu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kvalite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Zmluvy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termínoch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34CEF" w:rsidRPr="00CC6850">
        <w:rPr>
          <w:rFonts w:ascii="Garamond" w:hAnsi="Garamond"/>
          <w:sz w:val="20"/>
          <w:szCs w:val="20"/>
        </w:rPr>
        <w:t>objednávky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.</w:t>
      </w:r>
    </w:p>
    <w:p w14:paraId="2D5BC4CE" w14:textId="77777777" w:rsidR="008B336D" w:rsidRPr="00CC6850" w:rsidRDefault="008B336D" w:rsidP="00944B10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3499E6D5" w14:textId="7FE14F90" w:rsidR="008B336D" w:rsidRPr="00CC6850" w:rsidRDefault="008B336D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zaväzuje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doklady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kvalite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materiálov,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výrobkov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konštrukcií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zabudovaných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použitých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rámci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vykonávania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súčasť,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súlade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stavebným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zákonom,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štátnom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skúšobníctve,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vyhláškou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certifikácii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výrobkov,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stavebných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výrobkoch,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technických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požiadavkách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výrobky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posudzovaní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inými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súvisiacimi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právnymi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normami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predpismi,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potvrdenia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ostatné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náležitosti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potrebné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F5F0A" w:rsidRPr="00CC6850">
        <w:rPr>
          <w:rFonts w:ascii="Garamond" w:hAnsi="Garamond"/>
          <w:sz w:val="20"/>
          <w:szCs w:val="20"/>
        </w:rPr>
        <w:t>riadnemu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užívaniu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(skúšky,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oprávnenia,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revízie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iné).</w:t>
      </w:r>
    </w:p>
    <w:p w14:paraId="0D301D5D" w14:textId="77777777" w:rsidR="00A67F14" w:rsidRPr="00CC6850" w:rsidRDefault="00A67F14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9989B47" w14:textId="2BE023C5" w:rsidR="008B336D" w:rsidRDefault="008B336D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zaväzuje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dodržiavanie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osobitných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upravujúcich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podmienky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vykonávania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minimálne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rozsahu:</w:t>
      </w:r>
    </w:p>
    <w:p w14:paraId="50C8FEF4" w14:textId="77777777" w:rsidR="00BD736D" w:rsidRPr="00CC6850" w:rsidRDefault="00BD736D" w:rsidP="00944B1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D8E2963" w14:textId="1E9383CE" w:rsidR="00F25D9C" w:rsidRDefault="008B336D" w:rsidP="00944B10">
      <w:pPr>
        <w:pStyle w:val="Odsekzoznamu"/>
        <w:keepNext/>
        <w:keepLines/>
        <w:numPr>
          <w:ilvl w:val="2"/>
          <w:numId w:val="18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2655E1">
        <w:rPr>
          <w:rFonts w:ascii="Garamond" w:hAnsi="Garamond"/>
          <w:sz w:val="20"/>
          <w:szCs w:val="20"/>
        </w:rPr>
        <w:t>zákona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č.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314/2001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Z.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z.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o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ochrane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pred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požiarmi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v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znení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neskorších</w:t>
      </w:r>
      <w:r w:rsidR="00A05E87" w:rsidRPr="002655E1">
        <w:rPr>
          <w:rFonts w:ascii="Garamond" w:hAnsi="Garamond"/>
          <w:sz w:val="20"/>
          <w:szCs w:val="20"/>
        </w:rPr>
        <w:t xml:space="preserve"> </w:t>
      </w:r>
      <w:r w:rsidRPr="002655E1">
        <w:rPr>
          <w:rFonts w:ascii="Garamond" w:hAnsi="Garamond"/>
          <w:sz w:val="20"/>
          <w:szCs w:val="20"/>
        </w:rPr>
        <w:t>predpisov</w:t>
      </w:r>
      <w:r w:rsidR="002655E1">
        <w:rPr>
          <w:rFonts w:ascii="Garamond" w:hAnsi="Garamond"/>
          <w:sz w:val="20"/>
          <w:szCs w:val="20"/>
        </w:rPr>
        <w:t>, pričom podrobnejšie informácie sú obsiahnuté v Prílohe 3 Zmluvy</w:t>
      </w:r>
      <w:r w:rsidR="001F2B2A">
        <w:rPr>
          <w:rFonts w:ascii="Garamond" w:hAnsi="Garamond"/>
          <w:sz w:val="20"/>
          <w:szCs w:val="20"/>
        </w:rPr>
        <w:t>; a</w:t>
      </w:r>
    </w:p>
    <w:p w14:paraId="1C344A5C" w14:textId="77777777" w:rsidR="001F2B2A" w:rsidRDefault="001F2B2A" w:rsidP="00944B10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01CA784B" w14:textId="1D155AB4" w:rsidR="001F2B2A" w:rsidRPr="001F2B2A" w:rsidRDefault="001F2B2A" w:rsidP="00944B10">
      <w:pPr>
        <w:pStyle w:val="Odsekzoznamu"/>
        <w:keepNext/>
        <w:keepLines/>
        <w:numPr>
          <w:ilvl w:val="2"/>
          <w:numId w:val="18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zákona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124/2006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ochrane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práci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zmene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doplnení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niektorých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zákonov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>
        <w:rPr>
          <w:rFonts w:ascii="Garamond" w:hAnsi="Garamond"/>
          <w:sz w:val="20"/>
          <w:szCs w:val="20"/>
        </w:rPr>
        <w:t>, pričom podrobnejšie informácie sú obsiahnuté v Prílohe 4 Zmluvy.</w:t>
      </w:r>
    </w:p>
    <w:p w14:paraId="12279C50" w14:textId="77777777" w:rsidR="008B336D" w:rsidRPr="00CC6850" w:rsidRDefault="008B336D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A46EAD" w14:textId="3D2BE9AD" w:rsidR="008B336D" w:rsidRPr="00CC6850" w:rsidRDefault="008B336D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plnení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predmetu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vlastný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dozor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bezpečnosťou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zmysle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124/2006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zmene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doplnení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niektorých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neskorších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vyhlášky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147/2013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ustanovujú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podrobnosti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zaistenie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prácach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súvisiacich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podrobnosti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odbornej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spôsobilosti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výkon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niektorých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niektorých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prevezme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práce</w:t>
      </w:r>
      <w:r w:rsidR="00A67F14">
        <w:rPr>
          <w:rFonts w:ascii="Garamond" w:hAnsi="Garamond"/>
          <w:sz w:val="20"/>
          <w:szCs w:val="20"/>
        </w:rPr>
        <w:t>.</w:t>
      </w:r>
    </w:p>
    <w:p w14:paraId="03368C83" w14:textId="77777777" w:rsidR="008B336D" w:rsidRPr="00CC6850" w:rsidRDefault="008B336D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B930C4" w14:textId="07424489" w:rsidR="008B336D" w:rsidRPr="00CC6850" w:rsidRDefault="008B336D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prevziať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to,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fyzické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osoby,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prostredníctvom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ktorých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vykonávať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doklady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absolvovaní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predpísaných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školení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lekárske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potvrdenia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vyhovujúcom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zdravotnom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vykonávané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preukazy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spôsobilosti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výkon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vybraných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činností.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výzvu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predložiť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kópie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týchto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dokladov.</w:t>
      </w:r>
    </w:p>
    <w:p w14:paraId="0190AB5F" w14:textId="77777777" w:rsidR="008B336D" w:rsidRPr="00CC6850" w:rsidRDefault="008B336D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60B0FAA" w14:textId="173BF67D" w:rsidR="008B336D" w:rsidRPr="00CC6850" w:rsidRDefault="008B336D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riadiť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vykonávanie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aby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nedošlo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poškodeniu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fyzických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osôb,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prostredníctvom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ktorých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vykonávať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A325E" w:rsidRPr="00CC6850">
        <w:rPr>
          <w:rFonts w:ascii="Garamond" w:hAnsi="Garamond"/>
          <w:sz w:val="20"/>
          <w:szCs w:val="20"/>
        </w:rPr>
        <w:t>ako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ani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tretích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osôb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poškodeniu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majetku.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tretích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osôb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zdržujúcich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stavenisku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dodržiavanie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965FF" w:rsidRPr="00CC6850">
        <w:rPr>
          <w:rFonts w:ascii="Garamond" w:hAnsi="Garamond"/>
          <w:sz w:val="20"/>
          <w:szCs w:val="20"/>
        </w:rPr>
        <w:t>osobitných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ochrany.</w:t>
      </w:r>
    </w:p>
    <w:p w14:paraId="32DD5FA4" w14:textId="77777777" w:rsidR="008B336D" w:rsidRPr="00CC6850" w:rsidRDefault="008B336D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1AAE2B4" w14:textId="7D25E8BD" w:rsidR="008B336D" w:rsidRPr="00CC6850" w:rsidRDefault="008B336D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zaväzuje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odovzdať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Zhotoviteľovi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všetky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podklady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potrebné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9965FF" w:rsidRPr="00CC6850">
        <w:rPr>
          <w:rFonts w:ascii="Garamond" w:hAnsi="Garamond" w:cs="Arial"/>
          <w:sz w:val="20"/>
          <w:szCs w:val="20"/>
        </w:rPr>
        <w:t>vykonanie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Diela,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ktoré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má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dispozícii.</w:t>
      </w:r>
    </w:p>
    <w:p w14:paraId="31FC2061" w14:textId="7B1D04B2" w:rsidR="004E174C" w:rsidRPr="00CC6850" w:rsidRDefault="004E174C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028950" w14:textId="339D4A1C" w:rsidR="004D77A8" w:rsidRPr="00CC6850" w:rsidRDefault="004D77A8" w:rsidP="00944B10">
      <w:pPr>
        <w:keepNext/>
        <w:keepLines/>
        <w:numPr>
          <w:ilvl w:val="0"/>
          <w:numId w:val="6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Cs/>
          <w:sz w:val="20"/>
          <w:szCs w:val="20"/>
        </w:rPr>
      </w:pPr>
      <w:r w:rsidRPr="00CC6850">
        <w:rPr>
          <w:rFonts w:ascii="Garamond" w:eastAsia="Times New Roman" w:hAnsi="Garamond" w:cs="Times New Roman"/>
          <w:bCs/>
          <w:sz w:val="20"/>
          <w:szCs w:val="20"/>
        </w:rPr>
        <w:t>Zmluvné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strany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sa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zaväzujú,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že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počas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vykonávania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Diela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budú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navzájom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spolupracovať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a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vyvinú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súčinnosť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potrebnú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to,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aby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bolo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Dielo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vykonané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za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podmienok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stanovených</w:t>
      </w:r>
      <w:r w:rsidR="00A05E8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Cs/>
          <w:sz w:val="20"/>
          <w:szCs w:val="20"/>
        </w:rPr>
        <w:t>Zmluvou.</w:t>
      </w:r>
    </w:p>
    <w:p w14:paraId="26D4AF80" w14:textId="77777777" w:rsidR="00B24F04" w:rsidRPr="00CC6850" w:rsidRDefault="00B24F04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FC7DF6F" w14:textId="3398E69A" w:rsidR="00650732" w:rsidRDefault="00650732" w:rsidP="00944B10">
      <w:pPr>
        <w:keepNext/>
        <w:keepLines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3278A5">
        <w:rPr>
          <w:rFonts w:ascii="Garamond" w:hAnsi="Garamond" w:cs="Arial"/>
          <w:b/>
          <w:bCs/>
          <w:sz w:val="20"/>
          <w:szCs w:val="20"/>
        </w:rPr>
        <w:t>ODOVZDANIE</w:t>
      </w:r>
      <w:r w:rsidR="00A05E87" w:rsidRPr="003278A5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b/>
          <w:sz w:val="20"/>
          <w:szCs w:val="20"/>
          <w:lang w:eastAsia="ar-SA"/>
        </w:rPr>
        <w:t>PREVZATIE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b/>
          <w:sz w:val="20"/>
          <w:szCs w:val="20"/>
          <w:lang w:eastAsia="ar-SA"/>
        </w:rPr>
        <w:t>DIELA</w:t>
      </w:r>
    </w:p>
    <w:p w14:paraId="0BD36935" w14:textId="77777777" w:rsidR="00D52C3D" w:rsidRPr="00CC6850" w:rsidRDefault="00D52C3D" w:rsidP="00944B10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0EF80400" w14:textId="1EDEB396" w:rsidR="00CF5B4A" w:rsidRPr="00CC6850" w:rsidRDefault="00BF414C" w:rsidP="00944B10">
      <w:pPr>
        <w:keepNext/>
        <w:keepLines/>
        <w:numPr>
          <w:ilvl w:val="0"/>
          <w:numId w:val="28"/>
        </w:numPr>
        <w:tabs>
          <w:tab w:val="num" w:pos="709"/>
        </w:tabs>
        <w:suppressAutoHyphens/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C6850">
        <w:rPr>
          <w:rFonts w:ascii="Garamond" w:hAnsi="Garamond" w:cs="Arial"/>
          <w:sz w:val="20"/>
          <w:szCs w:val="20"/>
          <w:lang w:eastAsia="ar-SA"/>
        </w:rPr>
        <w:t>Odovzdanie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prevzatie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B75B7" w:rsidRPr="00CC6850">
        <w:rPr>
          <w:rFonts w:ascii="Garamond" w:hAnsi="Garamond" w:cs="Arial"/>
          <w:sz w:val="20"/>
          <w:szCs w:val="20"/>
          <w:lang w:eastAsia="ar-SA"/>
        </w:rPr>
        <w:t>na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B75B7" w:rsidRPr="00CC6850">
        <w:rPr>
          <w:rFonts w:ascii="Garamond" w:hAnsi="Garamond" w:cs="Arial"/>
          <w:sz w:val="20"/>
          <w:szCs w:val="20"/>
          <w:lang w:eastAsia="ar-SA"/>
        </w:rPr>
        <w:t>základe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B75B7" w:rsidRPr="00CC6850">
        <w:rPr>
          <w:rFonts w:ascii="Garamond" w:hAnsi="Garamond" w:cs="Arial"/>
          <w:sz w:val="20"/>
          <w:szCs w:val="20"/>
          <w:lang w:eastAsia="ar-SA"/>
        </w:rPr>
        <w:t>príslušnej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B75B7" w:rsidRPr="00CC6850">
        <w:rPr>
          <w:rFonts w:ascii="Garamond" w:hAnsi="Garamond" w:cs="Arial"/>
          <w:sz w:val="20"/>
          <w:szCs w:val="20"/>
          <w:lang w:eastAsia="ar-SA"/>
        </w:rPr>
        <w:t>objednávky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uskutoční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520D7" w:rsidRPr="00CC6850">
        <w:rPr>
          <w:rFonts w:ascii="Garamond" w:hAnsi="Garamond" w:cs="Arial"/>
          <w:sz w:val="20"/>
          <w:szCs w:val="20"/>
          <w:lang w:eastAsia="ar-SA"/>
        </w:rPr>
        <w:t>ihneď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je</w:t>
      </w:r>
      <w:r w:rsidR="000B75B7" w:rsidRPr="00CC6850">
        <w:rPr>
          <w:rFonts w:ascii="Garamond" w:hAnsi="Garamond" w:cs="Arial"/>
          <w:sz w:val="20"/>
          <w:szCs w:val="20"/>
          <w:lang w:eastAsia="ar-SA"/>
        </w:rPr>
        <w:t>ho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riadnom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1AE4" w:rsidRPr="00CC6850">
        <w:rPr>
          <w:rFonts w:ascii="Garamond" w:hAnsi="Garamond" w:cs="Arial"/>
          <w:sz w:val="20"/>
          <w:szCs w:val="20"/>
          <w:lang w:eastAsia="ar-SA"/>
        </w:rPr>
        <w:t>vykonaní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termíne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podľa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B75B7" w:rsidRPr="00CC6850">
        <w:rPr>
          <w:rFonts w:ascii="Garamond" w:hAnsi="Garamond" w:cs="Arial"/>
          <w:sz w:val="20"/>
          <w:szCs w:val="20"/>
          <w:lang w:eastAsia="ar-SA"/>
        </w:rPr>
        <w:t>objednávky</w:t>
      </w:r>
      <w:r w:rsidR="001F2B2A">
        <w:rPr>
          <w:rFonts w:ascii="Garamond" w:hAnsi="Garamond" w:cs="Arial"/>
          <w:sz w:val="20"/>
          <w:szCs w:val="20"/>
          <w:lang w:eastAsia="ar-SA"/>
        </w:rPr>
        <w:t>.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5BBE33FD" w14:textId="77777777" w:rsidR="00CF5B4A" w:rsidRPr="00CC6850" w:rsidRDefault="00CF5B4A" w:rsidP="00944B10">
      <w:pPr>
        <w:keepNext/>
        <w:keepLines/>
        <w:suppressAutoHyphen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ADD4F65" w14:textId="50547A79" w:rsidR="00E93C19" w:rsidRDefault="00BF414C" w:rsidP="00944B10">
      <w:pPr>
        <w:keepNext/>
        <w:keepLines/>
        <w:numPr>
          <w:ilvl w:val="0"/>
          <w:numId w:val="28"/>
        </w:numPr>
        <w:tabs>
          <w:tab w:val="num" w:pos="709"/>
        </w:tabs>
        <w:suppressAutoHyphens/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C6850">
        <w:rPr>
          <w:rFonts w:ascii="Garamond" w:hAnsi="Garamond" w:cs="Arial"/>
          <w:sz w:val="20"/>
          <w:szCs w:val="20"/>
          <w:lang w:eastAsia="ar-SA"/>
        </w:rPr>
        <w:t>Pri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odovzdaní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prevzatí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077C1" w:rsidRPr="00CC6850">
        <w:rPr>
          <w:rFonts w:ascii="Garamond" w:hAnsi="Garamond" w:cs="Arial"/>
          <w:sz w:val="20"/>
          <w:szCs w:val="20"/>
          <w:lang w:eastAsia="ar-SA"/>
        </w:rPr>
        <w:t>D</w:t>
      </w:r>
      <w:r w:rsidRPr="00CC6850">
        <w:rPr>
          <w:rFonts w:ascii="Garamond" w:hAnsi="Garamond" w:cs="Arial"/>
          <w:sz w:val="20"/>
          <w:szCs w:val="20"/>
          <w:lang w:eastAsia="ar-SA"/>
        </w:rPr>
        <w:t>iela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Zhotoviteľ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Objednávateľovi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predloží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všetku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A74DD" w:rsidRPr="00CC6850">
        <w:rPr>
          <w:rFonts w:ascii="Garamond" w:hAnsi="Garamond" w:cs="Arial"/>
          <w:sz w:val="20"/>
          <w:szCs w:val="20"/>
          <w:lang w:eastAsia="ar-SA"/>
        </w:rPr>
        <w:t>dokumentáciu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ktor</w:t>
      </w:r>
      <w:r w:rsidR="00900C0B" w:rsidRPr="00CC6850">
        <w:rPr>
          <w:rFonts w:ascii="Garamond" w:hAnsi="Garamond" w:cs="Arial"/>
          <w:sz w:val="20"/>
          <w:szCs w:val="20"/>
          <w:lang w:eastAsia="ar-SA"/>
        </w:rPr>
        <w:t>á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900C0B" w:rsidRPr="00CC6850">
        <w:rPr>
          <w:rFonts w:ascii="Garamond" w:hAnsi="Garamond" w:cs="Arial"/>
          <w:sz w:val="20"/>
          <w:szCs w:val="20"/>
          <w:lang w:eastAsia="ar-SA"/>
        </w:rPr>
        <w:t>je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potrebn</w:t>
      </w:r>
      <w:r w:rsidR="00900C0B" w:rsidRPr="00CC6850">
        <w:rPr>
          <w:rFonts w:ascii="Garamond" w:hAnsi="Garamond" w:cs="Arial"/>
          <w:sz w:val="20"/>
          <w:szCs w:val="20"/>
          <w:lang w:eastAsia="ar-SA"/>
        </w:rPr>
        <w:t>á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na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prevzatie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na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užívanie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164A6" w:rsidRPr="00CC6850">
        <w:rPr>
          <w:rFonts w:ascii="Garamond" w:hAnsi="Garamond" w:cs="Arial"/>
          <w:sz w:val="20"/>
          <w:szCs w:val="20"/>
          <w:lang w:eastAsia="ar-SA"/>
        </w:rPr>
        <w:t>Diela</w:t>
      </w:r>
      <w:r w:rsidR="00B24F04">
        <w:rPr>
          <w:rFonts w:ascii="Garamond" w:hAnsi="Garamond" w:cs="Arial"/>
          <w:sz w:val="20"/>
          <w:szCs w:val="20"/>
          <w:lang w:eastAsia="ar-SA"/>
        </w:rPr>
        <w:t>.</w:t>
      </w:r>
    </w:p>
    <w:p w14:paraId="7EA68D3A" w14:textId="77777777" w:rsidR="00264279" w:rsidRPr="00CC6850" w:rsidRDefault="00264279" w:rsidP="00944B10">
      <w:pPr>
        <w:keepNext/>
        <w:keepLines/>
        <w:suppressAutoHyphen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811A2D9" w14:textId="73CCD6F6" w:rsidR="00E93C19" w:rsidRPr="00CC6850" w:rsidRDefault="00E93C19" w:rsidP="00944B10">
      <w:pPr>
        <w:keepNext/>
        <w:keepLines/>
        <w:numPr>
          <w:ilvl w:val="0"/>
          <w:numId w:val="28"/>
        </w:numPr>
        <w:tabs>
          <w:tab w:val="num" w:pos="709"/>
        </w:tabs>
        <w:suppressAutoHyphens/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C6850">
        <w:rPr>
          <w:rFonts w:ascii="Garamond" w:hAnsi="Garamond" w:cs="Arial"/>
          <w:sz w:val="20"/>
          <w:szCs w:val="20"/>
          <w:lang w:eastAsia="ar-SA"/>
        </w:rPr>
        <w:t>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prevzatí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Objednávateľom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Zmluvné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strany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vyhotovia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Preberací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protokol.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Podpísaním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Preberacieho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protokolu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bez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výhrad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0F8D" w:rsidRPr="00CC6850">
        <w:rPr>
          <w:rFonts w:ascii="Garamond" w:hAnsi="Garamond" w:cs="Arial"/>
          <w:sz w:val="20"/>
          <w:szCs w:val="20"/>
          <w:lang w:eastAsia="ar-SA"/>
        </w:rPr>
        <w:t>oprávnenými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0F8D" w:rsidRPr="00CC6850">
        <w:rPr>
          <w:rFonts w:ascii="Garamond" w:hAnsi="Garamond" w:cs="Arial"/>
          <w:sz w:val="20"/>
          <w:szCs w:val="20"/>
          <w:lang w:eastAsia="ar-SA"/>
        </w:rPr>
        <w:t>zástupcami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0F8D" w:rsidRPr="00CC6850">
        <w:rPr>
          <w:rFonts w:ascii="Garamond" w:hAnsi="Garamond" w:cs="Arial"/>
          <w:sz w:val="20"/>
          <w:szCs w:val="20"/>
          <w:lang w:eastAsia="ar-SA"/>
        </w:rPr>
        <w:t>Zmluvných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0F8D" w:rsidRPr="00CC6850">
        <w:rPr>
          <w:rFonts w:ascii="Garamond" w:hAnsi="Garamond" w:cs="Arial"/>
          <w:sz w:val="20"/>
          <w:szCs w:val="20"/>
          <w:lang w:eastAsia="ar-SA"/>
        </w:rPr>
        <w:t>strán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je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preberacie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konanie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ukončené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Dielo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sa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bude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považovať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za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riadne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zhotovené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odovzdané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1B74" w:rsidRPr="00CC6850">
        <w:rPr>
          <w:rFonts w:ascii="Garamond" w:hAnsi="Garamond" w:cs="Arial"/>
          <w:sz w:val="20"/>
          <w:szCs w:val="20"/>
          <w:lang w:eastAsia="ar-SA"/>
        </w:rPr>
        <w:t>Objednávateľovi</w:t>
      </w:r>
      <w:r w:rsidRPr="00CC6850">
        <w:rPr>
          <w:rFonts w:ascii="Garamond" w:hAnsi="Garamond" w:cs="Arial"/>
          <w:sz w:val="20"/>
          <w:szCs w:val="20"/>
          <w:lang w:eastAsia="ar-SA"/>
        </w:rPr>
        <w:t>.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Podpísanie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Preberacieho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protokolu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bez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výhrad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oprávňuje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Zhotoviteľa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predložiť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Objednávateľovi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faktúru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na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zaplatenie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Ceny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súlade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článkom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 </w:t>
      </w:r>
      <w:r w:rsidR="005179A4" w:rsidRPr="00CC6850">
        <w:rPr>
          <w:rFonts w:ascii="Garamond" w:hAnsi="Garamond" w:cs="Arial"/>
          <w:sz w:val="20"/>
          <w:szCs w:val="20"/>
          <w:lang w:eastAsia="ar-SA"/>
        </w:rPr>
        <w:t>5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Zmluvy.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Vlastnícke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právo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nebezpečenstvo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škody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prechádza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na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Objednávateľa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okamihom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riadneho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prevzatia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bez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  <w:lang w:eastAsia="ar-SA"/>
        </w:rPr>
        <w:t>výhrad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  <w:lang w:eastAsia="ar-SA"/>
        </w:rPr>
        <w:t>Objednávateľom</w:t>
      </w:r>
      <w:r w:rsidRPr="00CC6850">
        <w:rPr>
          <w:rFonts w:ascii="Garamond" w:hAnsi="Garamond" w:cs="Arial"/>
          <w:sz w:val="20"/>
          <w:szCs w:val="20"/>
          <w:lang w:eastAsia="ar-SA"/>
        </w:rPr>
        <w:t>.</w:t>
      </w:r>
    </w:p>
    <w:p w14:paraId="77A11DEB" w14:textId="77777777" w:rsidR="00E93C19" w:rsidRPr="00CC6850" w:rsidRDefault="00E93C19" w:rsidP="00944B10">
      <w:pPr>
        <w:keepNext/>
        <w:keepLines/>
        <w:suppressAutoHyphen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B05BE53" w14:textId="5684D7EA" w:rsidR="00E93C19" w:rsidRPr="00CC6850" w:rsidRDefault="00E93C19" w:rsidP="00944B10">
      <w:pPr>
        <w:keepNext/>
        <w:keepLines/>
        <w:numPr>
          <w:ilvl w:val="0"/>
          <w:numId w:val="28"/>
        </w:numPr>
        <w:tabs>
          <w:tab w:val="num" w:pos="709"/>
        </w:tabs>
        <w:suppressAutoHyphens/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C6850">
        <w:rPr>
          <w:rFonts w:ascii="Garamond" w:hAnsi="Garamond" w:cs="Arial"/>
          <w:sz w:val="20"/>
          <w:szCs w:val="20"/>
          <w:lang w:eastAsia="ar-SA"/>
        </w:rPr>
        <w:lastRenderedPageBreak/>
        <w:t>Ak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budú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počas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preberacieho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konania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zistené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akékoľvek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vady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Diela,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Objednávateľ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si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vyhradzuje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právo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odmietnuť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prevzatie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Diela.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Zmluvné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strany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dohodli,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že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B75B7" w:rsidRPr="00CC6850">
        <w:rPr>
          <w:rFonts w:ascii="Garamond" w:hAnsi="Garamond" w:cs="Arial"/>
          <w:sz w:val="20"/>
          <w:szCs w:val="20"/>
          <w:lang w:eastAsia="ar-SA"/>
        </w:rPr>
        <w:t>vykonané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má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vady,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ak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nezodpovedá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požadovanej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kvalite,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požadovanému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rozsahu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alebo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účelu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Zmluvy.</w:t>
      </w:r>
    </w:p>
    <w:p w14:paraId="26635D08" w14:textId="77777777" w:rsidR="00D9706E" w:rsidRPr="00CC6850" w:rsidRDefault="00D9706E" w:rsidP="00944B10">
      <w:pPr>
        <w:keepNext/>
        <w:keepLines/>
        <w:suppressAutoHyphen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CF4BE84" w14:textId="325607FF" w:rsidR="00E93C19" w:rsidRPr="00CC6850" w:rsidRDefault="00E93C19" w:rsidP="00944B10">
      <w:pPr>
        <w:keepNext/>
        <w:keepLines/>
        <w:numPr>
          <w:ilvl w:val="0"/>
          <w:numId w:val="28"/>
        </w:numPr>
        <w:tabs>
          <w:tab w:val="num" w:pos="709"/>
        </w:tabs>
        <w:suppressAutoHyphens/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C6850">
        <w:rPr>
          <w:rFonts w:ascii="Garamond" w:hAnsi="Garamond" w:cs="Arial"/>
          <w:sz w:val="20"/>
          <w:szCs w:val="20"/>
          <w:lang w:eastAsia="ar-SA"/>
        </w:rPr>
        <w:t>V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prípade,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179A4" w:rsidRPr="00CC6850">
        <w:rPr>
          <w:rFonts w:ascii="Garamond" w:hAnsi="Garamond" w:cs="Arial"/>
          <w:sz w:val="20"/>
          <w:szCs w:val="20"/>
          <w:lang w:eastAsia="ar-SA"/>
        </w:rPr>
        <w:t>ak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vykazuje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drobné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vady,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ktoré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nebránia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jeho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riadnemu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užívaniu,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môže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Objednávateľ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prevziať.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Súpis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drobných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vád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bude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zaznamenaný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Preberacom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protokole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uvedením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termínu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ich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odstránenia.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Vady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uvedené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Preberacom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protokole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považujú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odstránené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podpisom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protokolu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odstránení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  <w:lang w:eastAsia="ar-SA"/>
        </w:rPr>
        <w:t>týchto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vád.</w:t>
      </w:r>
    </w:p>
    <w:p w14:paraId="643DBA26" w14:textId="77777777" w:rsidR="00D9706E" w:rsidRPr="00CC6850" w:rsidRDefault="00D9706E" w:rsidP="00944B10">
      <w:pPr>
        <w:keepNext/>
        <w:keepLines/>
        <w:suppressAutoHyphen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F1B28BC" w14:textId="4EE2B59C" w:rsidR="00E93C19" w:rsidRPr="00CC6850" w:rsidRDefault="00E93C19" w:rsidP="00944B10">
      <w:pPr>
        <w:keepNext/>
        <w:keepLines/>
        <w:numPr>
          <w:ilvl w:val="0"/>
          <w:numId w:val="28"/>
        </w:numPr>
        <w:tabs>
          <w:tab w:val="num" w:pos="709"/>
        </w:tabs>
        <w:suppressAutoHyphens/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CC6850">
        <w:rPr>
          <w:rFonts w:ascii="Garamond" w:hAnsi="Garamond" w:cs="Arial"/>
          <w:sz w:val="20"/>
          <w:szCs w:val="20"/>
          <w:lang w:eastAsia="ar-SA"/>
        </w:rPr>
        <w:t>Zhotoviteľ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je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povinný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odstrániť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bez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zbytočného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odkladu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prípadné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179A4" w:rsidRPr="00CC6850">
        <w:rPr>
          <w:rFonts w:ascii="Garamond" w:hAnsi="Garamond" w:cs="Arial"/>
          <w:sz w:val="20"/>
          <w:szCs w:val="20"/>
          <w:lang w:eastAsia="ar-SA"/>
        </w:rPr>
        <w:t>vady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Diel</w:t>
      </w:r>
      <w:r w:rsidR="00620F8D" w:rsidRPr="00CC6850">
        <w:rPr>
          <w:rFonts w:ascii="Garamond" w:hAnsi="Garamond" w:cs="Arial"/>
          <w:sz w:val="20"/>
          <w:szCs w:val="20"/>
          <w:lang w:eastAsia="ar-SA"/>
        </w:rPr>
        <w:t>a</w:t>
      </w:r>
      <w:r w:rsidRPr="00CC6850">
        <w:rPr>
          <w:rFonts w:ascii="Garamond" w:hAnsi="Garamond" w:cs="Arial"/>
          <w:sz w:val="20"/>
          <w:szCs w:val="20"/>
          <w:lang w:eastAsia="ar-SA"/>
        </w:rPr>
        <w:t>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ktoré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Objednávateľ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nezistil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620F8D" w:rsidRPr="00CC6850">
        <w:rPr>
          <w:rFonts w:ascii="Garamond" w:hAnsi="Garamond" w:cs="Arial"/>
          <w:sz w:val="20"/>
          <w:szCs w:val="20"/>
          <w:lang w:eastAsia="ar-SA"/>
        </w:rPr>
        <w:t>pri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preberacom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konaní,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aj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po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termíne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splnenia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všetkých</w:t>
      </w:r>
      <w:r w:rsidR="00A05E8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sz w:val="20"/>
          <w:szCs w:val="20"/>
          <w:lang w:eastAsia="ar-SA"/>
        </w:rPr>
        <w:t>záväzkov.</w:t>
      </w:r>
    </w:p>
    <w:p w14:paraId="3FF68179" w14:textId="77777777" w:rsidR="00E93C19" w:rsidRPr="00CC6850" w:rsidRDefault="00E93C19" w:rsidP="00944B10">
      <w:pPr>
        <w:pStyle w:val="Nadpis2"/>
        <w:keepLines/>
        <w:tabs>
          <w:tab w:val="left" w:pos="720"/>
        </w:tabs>
        <w:ind w:left="709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E9F3333" w14:textId="2BD8B299" w:rsidR="005179A4" w:rsidRPr="00CC6850" w:rsidRDefault="005179A4" w:rsidP="00944B10">
      <w:pPr>
        <w:keepNext/>
        <w:keepLines/>
        <w:numPr>
          <w:ilvl w:val="0"/>
          <w:numId w:val="14"/>
        </w:numPr>
        <w:tabs>
          <w:tab w:val="left" w:pos="720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DIELO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278A5">
        <w:rPr>
          <w:rFonts w:ascii="Garamond" w:hAnsi="Garamond" w:cs="Arial"/>
          <w:b/>
          <w:bCs/>
          <w:sz w:val="20"/>
          <w:szCs w:val="20"/>
        </w:rPr>
        <w:t>PLATOBNÉ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0C7BD784" w14:textId="77777777" w:rsidR="005179A4" w:rsidRPr="00CC6850" w:rsidRDefault="005179A4" w:rsidP="00944B10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60787F9" w14:textId="53EB4614" w:rsidR="005179A4" w:rsidRPr="00CC6850" w:rsidRDefault="005179A4" w:rsidP="00944B10">
      <w:pPr>
        <w:keepNext/>
        <w:keepLines/>
        <w:numPr>
          <w:ilvl w:val="0"/>
          <w:numId w:val="9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Obchodovateľný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finančný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počas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celkovej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výške</w:t>
      </w:r>
      <w:r w:rsidR="00D52C3D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Ceny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Dielo.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dani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pridanej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hodnoty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postupovať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osobitných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predpisov.</w:t>
      </w:r>
    </w:p>
    <w:p w14:paraId="69F80497" w14:textId="77777777" w:rsidR="005179A4" w:rsidRPr="00CC6850" w:rsidRDefault="005179A4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AD50A57" w14:textId="5035C756" w:rsidR="005179A4" w:rsidRPr="00CC6850" w:rsidRDefault="005179A4" w:rsidP="00944B10">
      <w:pPr>
        <w:keepNext/>
        <w:keepLines/>
        <w:numPr>
          <w:ilvl w:val="0"/>
          <w:numId w:val="9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zaväzuje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uhradiť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Zhotoviteľovi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Cenu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základe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vystavenej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riadnom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dokončení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odovzdaní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článku</w:t>
      </w:r>
      <w:r w:rsidR="00D52C3D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4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bod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4.3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vystaví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Objednávateľovi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doručí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Objednávateľovi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najneskôr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3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(troch)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dňa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podpisu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Preberacieho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protokolu.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09FAA49E" w14:textId="77777777" w:rsidR="005179A4" w:rsidRPr="00CC6850" w:rsidRDefault="005179A4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F8A025C" w14:textId="7F5F4E31" w:rsidR="005179A4" w:rsidRPr="00CC6850" w:rsidRDefault="005179A4" w:rsidP="00944B10">
      <w:pPr>
        <w:keepNext/>
        <w:keepLines/>
        <w:numPr>
          <w:ilvl w:val="0"/>
          <w:numId w:val="9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Faktúra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musí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obsahovať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všetky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náležitosti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účtovného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dokladu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§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10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431/2002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účtovníctve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neskorších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náležitosti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§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74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222/2004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dani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pridanej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hodnoty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neskorších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evidenčné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číslo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evidovaná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pripojená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B24F04">
        <w:rPr>
          <w:rFonts w:ascii="Garamond" w:hAnsi="Garamond"/>
          <w:sz w:val="20"/>
          <w:szCs w:val="20"/>
        </w:rPr>
        <w:t xml:space="preserve">príslušná </w:t>
      </w:r>
      <w:r w:rsidRPr="00CC6850">
        <w:rPr>
          <w:rFonts w:ascii="Garamond" w:hAnsi="Garamond"/>
          <w:sz w:val="20"/>
          <w:szCs w:val="20"/>
        </w:rPr>
        <w:t>objednávka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Preberací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protokol.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spĺňať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tieto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náležitosti,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vrátiť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dopracovanie,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resp.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opravu.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Taktiež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výška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fakturovanej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sumy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podkladom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vrátiť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Zhotoviteľovi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prepracovanie.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Nová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lehota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splatnosti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začína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plynúť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okamihom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doručenia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opravenej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Objednávateľovi.</w:t>
      </w:r>
    </w:p>
    <w:p w14:paraId="1C896FC5" w14:textId="77777777" w:rsidR="005179A4" w:rsidRPr="00CC6850" w:rsidRDefault="005179A4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F91A537" w14:textId="5953EACD" w:rsidR="005179A4" w:rsidRPr="00CC6850" w:rsidRDefault="005179A4" w:rsidP="00944B10">
      <w:pPr>
        <w:keepNext/>
        <w:keepLines/>
        <w:numPr>
          <w:ilvl w:val="0"/>
          <w:numId w:val="9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Cena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splatná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sz w:val="20"/>
          <w:szCs w:val="20"/>
        </w:rPr>
        <w:t>60</w:t>
      </w:r>
      <w:r w:rsidR="00A05E87">
        <w:rPr>
          <w:rFonts w:ascii="Garamond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sz w:val="20"/>
          <w:szCs w:val="20"/>
        </w:rPr>
        <w:t>(šesťdesiat)</w:t>
      </w:r>
      <w:r w:rsidR="00A05E87">
        <w:rPr>
          <w:rFonts w:ascii="Garamond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hAnsi="Garamond"/>
          <w:b/>
          <w:bCs/>
          <w:sz w:val="20"/>
          <w:szCs w:val="20"/>
        </w:rPr>
        <w:t>dní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dňa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doručenia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faktúry.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deň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splatnosti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Ceny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pripadne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sobotu,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nedeľu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sviatok,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splatnosť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takejto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posúva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najbližší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nasledujúci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deň.</w:t>
      </w:r>
    </w:p>
    <w:p w14:paraId="717C2836" w14:textId="77777777" w:rsidR="005179A4" w:rsidRPr="00CC6850" w:rsidRDefault="005179A4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31F9BC6" w14:textId="29C39AD3" w:rsidR="005179A4" w:rsidRPr="00CC6850" w:rsidRDefault="005179A4" w:rsidP="00944B10">
      <w:pPr>
        <w:keepNext/>
        <w:keepLines/>
        <w:numPr>
          <w:ilvl w:val="0"/>
          <w:numId w:val="9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Cena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považuje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zaplatenú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dňom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odpísania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fakturovanej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sumy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výške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Ceny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účtu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účet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uvedený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záhlaví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Zmluvy.</w:t>
      </w:r>
    </w:p>
    <w:p w14:paraId="28EAE9A5" w14:textId="77777777" w:rsidR="005179A4" w:rsidRPr="00CC6850" w:rsidRDefault="005179A4" w:rsidP="00944B10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ED1DC3D" w14:textId="488B40F4" w:rsidR="00F94F14" w:rsidRPr="00CC6850" w:rsidRDefault="00905195" w:rsidP="00944B10">
      <w:pPr>
        <w:keepNext/>
        <w:keepLines/>
        <w:numPr>
          <w:ilvl w:val="0"/>
          <w:numId w:val="14"/>
        </w:numPr>
        <w:tabs>
          <w:tab w:val="left" w:pos="720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3278A5">
        <w:rPr>
          <w:rFonts w:ascii="Garamond" w:hAnsi="Garamond" w:cs="Arial"/>
          <w:b/>
          <w:bCs/>
          <w:sz w:val="20"/>
          <w:szCs w:val="20"/>
        </w:rPr>
        <w:t>ZODPOVEDNOSŤ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CC6850">
        <w:rPr>
          <w:rFonts w:ascii="Garamond" w:hAnsi="Garamond" w:cs="Arial"/>
          <w:b/>
          <w:sz w:val="20"/>
          <w:szCs w:val="20"/>
          <w:lang w:eastAsia="ar-SA"/>
        </w:rPr>
        <w:t>DIELA</w:t>
      </w:r>
      <w:r w:rsidR="00E509B6" w:rsidRPr="00CC6850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CC6850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CC6850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CC6850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A05E8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CC6850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03FB15D6" w14:textId="77777777" w:rsidR="00F94F14" w:rsidRPr="00CC6850" w:rsidRDefault="00F94F14" w:rsidP="00944B10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52816804" w14:textId="1FB99262" w:rsidR="00E509B6" w:rsidRPr="00CC6850" w:rsidRDefault="00E509B6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Zhotoviteľ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poskytuje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Dielo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záruku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FE7806" w:rsidRPr="00CC6850">
        <w:rPr>
          <w:rFonts w:ascii="Garamond" w:eastAsia="Times New Roman" w:hAnsi="Garamond" w:cs="Arial"/>
          <w:b/>
          <w:sz w:val="20"/>
          <w:szCs w:val="20"/>
        </w:rPr>
        <w:t>24</w:t>
      </w:r>
      <w:r w:rsidR="00A05E87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b/>
          <w:sz w:val="20"/>
          <w:szCs w:val="20"/>
        </w:rPr>
        <w:t>(</w:t>
      </w:r>
      <w:r w:rsidR="009E4FF6" w:rsidRPr="00CC6850">
        <w:rPr>
          <w:rFonts w:ascii="Garamond" w:eastAsia="Times New Roman" w:hAnsi="Garamond" w:cs="Arial"/>
          <w:b/>
          <w:sz w:val="20"/>
          <w:szCs w:val="20"/>
        </w:rPr>
        <w:t>dvadsaťštyri</w:t>
      </w:r>
      <w:r w:rsidRPr="00CC6850">
        <w:rPr>
          <w:rFonts w:ascii="Garamond" w:eastAsia="Times New Roman" w:hAnsi="Garamond" w:cs="Arial"/>
          <w:b/>
          <w:sz w:val="20"/>
          <w:szCs w:val="20"/>
        </w:rPr>
        <w:t>)</w:t>
      </w:r>
      <w:r w:rsidR="00A05E87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b/>
          <w:sz w:val="20"/>
          <w:szCs w:val="20"/>
        </w:rPr>
        <w:t>mesiacov</w:t>
      </w:r>
      <w:r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pričom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záručná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doba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začína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plynúť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dňa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riadneho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F414C" w:rsidRPr="00CC6850">
        <w:rPr>
          <w:rFonts w:ascii="Garamond" w:eastAsia="Times New Roman" w:hAnsi="Garamond" w:cs="Arial"/>
          <w:sz w:val="20"/>
          <w:szCs w:val="20"/>
        </w:rPr>
        <w:t>odovzdania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prevzatia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0B75B7" w:rsidRPr="00CC6850">
        <w:rPr>
          <w:rFonts w:ascii="Garamond" w:hAnsi="Garamond"/>
          <w:sz w:val="20"/>
          <w:szCs w:val="20"/>
        </w:rPr>
        <w:t>príslušnej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0B75B7" w:rsidRPr="00CC6850">
        <w:rPr>
          <w:rFonts w:ascii="Garamond" w:hAnsi="Garamond"/>
          <w:sz w:val="20"/>
          <w:szCs w:val="20"/>
        </w:rPr>
        <w:t>časti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47BF8"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47BF8"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47BF8" w:rsidRPr="00CC6850">
        <w:rPr>
          <w:rFonts w:ascii="Garamond" w:hAnsi="Garamond"/>
          <w:sz w:val="20"/>
          <w:szCs w:val="20"/>
        </w:rPr>
        <w:t>článku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5179A4" w:rsidRPr="00CC6850">
        <w:rPr>
          <w:rFonts w:ascii="Garamond" w:hAnsi="Garamond"/>
          <w:sz w:val="20"/>
          <w:szCs w:val="20"/>
        </w:rPr>
        <w:t>4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47BF8" w:rsidRPr="00CC6850">
        <w:rPr>
          <w:rFonts w:ascii="Garamond" w:hAnsi="Garamond"/>
          <w:sz w:val="20"/>
          <w:szCs w:val="20"/>
        </w:rPr>
        <w:t>Zmluvy</w:t>
      </w:r>
      <w:r w:rsidRPr="00CC6850">
        <w:rPr>
          <w:rFonts w:ascii="Garamond" w:eastAsia="Times New Roman" w:hAnsi="Garamond" w:cs="Arial"/>
          <w:sz w:val="20"/>
          <w:szCs w:val="20"/>
        </w:rPr>
        <w:t>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Záručná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doba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sa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predlžuje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dobu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odo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dňa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uplatnenia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reklamácie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po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deň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odstránenia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vád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odovzdanom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Diele</w:t>
      </w:r>
      <w:r w:rsidR="00955557">
        <w:rPr>
          <w:rFonts w:ascii="Garamond" w:eastAsia="Times New Roman" w:hAnsi="Garamond" w:cs="Arial"/>
          <w:sz w:val="20"/>
          <w:szCs w:val="20"/>
        </w:rPr>
        <w:t>.</w:t>
      </w:r>
    </w:p>
    <w:p w14:paraId="498040E9" w14:textId="77777777" w:rsidR="009E4FF6" w:rsidRPr="00CC6850" w:rsidRDefault="009E4FF6" w:rsidP="00944B10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8471438" w14:textId="05F7B9E6" w:rsidR="00447352" w:rsidRPr="00CC6850" w:rsidRDefault="00447352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Zhotoviteľ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ručí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to,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že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FF426F" w:rsidRPr="00CC6850">
        <w:rPr>
          <w:rFonts w:ascii="Garamond" w:eastAsia="Times New Roman" w:hAnsi="Garamond" w:cs="Arial"/>
          <w:sz w:val="20"/>
          <w:szCs w:val="20"/>
        </w:rPr>
        <w:t>vykonané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Dielo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bude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mať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počas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celej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záručnej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doby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vlastnosti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dohodnuté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Zmluvou,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zodpovedajúce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20F8D" w:rsidRPr="00CC6850">
        <w:rPr>
          <w:rFonts w:ascii="Garamond" w:eastAsia="Times New Roman" w:hAnsi="Garamond" w:cs="Arial"/>
          <w:sz w:val="20"/>
          <w:szCs w:val="20"/>
        </w:rPr>
        <w:t>osobitným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predpisom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slovenským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technický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normám</w:t>
      </w:r>
      <w:r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že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FF426F" w:rsidRPr="00CC6850">
        <w:rPr>
          <w:rFonts w:ascii="Garamond" w:eastAsia="Times New Roman" w:hAnsi="Garamond" w:cs="Arial"/>
          <w:sz w:val="20"/>
          <w:szCs w:val="20"/>
        </w:rPr>
        <w:t>vykonané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Dielo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bude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bez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vád,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ktoré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rušili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znižovali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hodnotu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schopnosť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jeho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používania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určeným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účelom.</w:t>
      </w:r>
    </w:p>
    <w:p w14:paraId="39DF7F90" w14:textId="77777777" w:rsidR="00054E80" w:rsidRPr="00CC6850" w:rsidRDefault="00054E80" w:rsidP="00944B10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4E2D7B46" w14:textId="61619FF7" w:rsidR="00E509B6" w:rsidRPr="00CC6850" w:rsidRDefault="0040548E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ykonané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Dielo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má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vady,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ak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nezodpovedá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požadovanej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kvalite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a/alebo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nezodpovedá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požadovanému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rozsahu.</w:t>
      </w:r>
    </w:p>
    <w:p w14:paraId="41DEFC9A" w14:textId="77777777" w:rsidR="00E509B6" w:rsidRPr="00CC6850" w:rsidRDefault="00E509B6" w:rsidP="00944B10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28D876C" w14:textId="0F545D39" w:rsidR="00E509B6" w:rsidRPr="00CC6850" w:rsidRDefault="00647BF8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riadne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včasné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plnenie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záväzkov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vyplývajúcich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Zhotoviteľ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zodpovedá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aj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za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skryté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vady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Diela,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ktoré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zistil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po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prevzatí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Diela.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CC6850">
        <w:rPr>
          <w:rFonts w:ascii="Garamond" w:eastAsia="Times New Roman" w:hAnsi="Garamond" w:cs="Arial"/>
          <w:sz w:val="20"/>
          <w:szCs w:val="20"/>
        </w:rPr>
        <w:t>povinný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Zhotoviteľovi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písomne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oznámiť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vadu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Diela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bezodkladne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po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tom,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čo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ju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eastAsia="Times New Roman" w:hAnsi="Garamond" w:cs="Arial"/>
          <w:sz w:val="20"/>
          <w:szCs w:val="20"/>
        </w:rPr>
        <w:t>zistil.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prípade,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preukáže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zodpovednosť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Zhotoviteľa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skryté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vady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počas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záručnej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doby,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súlade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§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373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CC6850">
        <w:rPr>
          <w:rFonts w:ascii="Garamond" w:hAnsi="Garamond"/>
          <w:sz w:val="20"/>
          <w:szCs w:val="20"/>
        </w:rPr>
        <w:t>nasl</w:t>
      </w:r>
      <w:proofErr w:type="spellEnd"/>
      <w:r w:rsidR="00E509B6" w:rsidRPr="00CC6850">
        <w:rPr>
          <w:rFonts w:ascii="Garamond" w:hAnsi="Garamond"/>
          <w:sz w:val="20"/>
          <w:szCs w:val="20"/>
        </w:rPr>
        <w:t>.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Obchodného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zákonníka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nahradiť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Objednávateľovi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prípadnú,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z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takéhoto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titulu</w:t>
      </w:r>
      <w:r w:rsidR="00480972" w:rsidRPr="00CC6850">
        <w:rPr>
          <w:rFonts w:ascii="Garamond" w:hAnsi="Garamond"/>
          <w:sz w:val="20"/>
          <w:szCs w:val="20"/>
        </w:rPr>
        <w:t>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vzniknutú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E509B6" w:rsidRPr="00CC6850">
        <w:rPr>
          <w:rFonts w:ascii="Garamond" w:hAnsi="Garamond"/>
          <w:sz w:val="20"/>
          <w:szCs w:val="20"/>
        </w:rPr>
        <w:t>škodu.</w:t>
      </w:r>
    </w:p>
    <w:p w14:paraId="2A910E28" w14:textId="77777777" w:rsidR="00E509B6" w:rsidRPr="00CC6850" w:rsidRDefault="00E509B6" w:rsidP="00944B10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19D8D8CB" w14:textId="1EC2C412" w:rsidR="002C48DB" w:rsidRPr="00CC6850" w:rsidRDefault="00E509B6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zbytočného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odkladu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55557">
        <w:rPr>
          <w:rFonts w:ascii="Garamond" w:hAnsi="Garamond"/>
          <w:sz w:val="20"/>
          <w:szCs w:val="20"/>
        </w:rPr>
        <w:t xml:space="preserve">oznámi </w:t>
      </w:r>
      <w:r w:rsidRPr="00CC6850">
        <w:rPr>
          <w:rFonts w:ascii="Garamond" w:hAnsi="Garamond"/>
          <w:sz w:val="20"/>
          <w:szCs w:val="20"/>
        </w:rPr>
        <w:t>písomne</w:t>
      </w:r>
      <w:r w:rsidR="00955557">
        <w:rPr>
          <w:rFonts w:ascii="Garamond" w:hAnsi="Garamond"/>
          <w:sz w:val="20"/>
          <w:szCs w:val="20"/>
        </w:rPr>
        <w:t xml:space="preserve"> Zhotoviteľovi alebo mailom na adresu kontaktnej osoby zodpovednej za technické veci Zhotoviteľa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vyskytli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rámci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záručnej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doby</w:t>
      </w:r>
      <w:r w:rsidR="002C48DB" w:rsidRPr="00CC6850">
        <w:rPr>
          <w:rFonts w:ascii="Garamond" w:hAnsi="Garamond"/>
          <w:sz w:val="20"/>
          <w:szCs w:val="20"/>
        </w:rPr>
        <w:t>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pričom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oznámení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popíše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chyby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uvedie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ako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prejavujú.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základe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písomnej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reklamácie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predchádzajúcej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vety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svoje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náklady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bez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zbytočného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odkladu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odstrániť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počas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záručnej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doby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reklamované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vady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Diela,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to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prípade,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ak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domnieva,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reklamované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vady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nezodpovedá.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takom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prípade,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ak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Zmluvné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strany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nedohodnú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inak,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až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do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doby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právoplatného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rozhodnutia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súdu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reklamácii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znáša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náklady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odstránenie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reklamovaných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vád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Zhotoviteľ.</w:t>
      </w:r>
    </w:p>
    <w:p w14:paraId="54FE1E6A" w14:textId="77777777" w:rsidR="00FA6606" w:rsidRPr="00CC6850" w:rsidRDefault="00FA6606" w:rsidP="00944B10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F01A96E" w14:textId="2893F01B" w:rsidR="00E509B6" w:rsidRPr="00CC6850" w:rsidRDefault="00020722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začať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odstraňovaním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vád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bezodkladne,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najneskôr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však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2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(dvoch)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dňa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doručenia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reklamácie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Zhotoviteľovi</w:t>
      </w:r>
      <w:r w:rsidRPr="00CC6850">
        <w:rPr>
          <w:rFonts w:ascii="Garamond" w:hAnsi="Garamond" w:cs="Arial"/>
          <w:sz w:val="20"/>
          <w:szCs w:val="20"/>
        </w:rPr>
        <w:t>.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Lehotu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odstránenie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vád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Diela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určí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písomne,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pričom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Zhotoviteľ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povinný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odstrániť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vady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Diela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dohodnutej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B3387" w:rsidRPr="00CC6850">
        <w:rPr>
          <w:rFonts w:ascii="Garamond" w:hAnsi="Garamond" w:cs="Arial"/>
          <w:sz w:val="20"/>
          <w:szCs w:val="20"/>
        </w:rPr>
        <w:t>lehote,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B3387" w:rsidRPr="00CC6850">
        <w:rPr>
          <w:rFonts w:ascii="Garamond" w:hAnsi="Garamond" w:cs="Arial"/>
          <w:sz w:val="20"/>
          <w:szCs w:val="20"/>
        </w:rPr>
        <w:t>inak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B3387" w:rsidRPr="00BD736D">
        <w:rPr>
          <w:rFonts w:ascii="Garamond" w:hAnsi="Garamond" w:cs="Arial"/>
          <w:sz w:val="20"/>
          <w:szCs w:val="20"/>
        </w:rPr>
        <w:t>do</w:t>
      </w:r>
      <w:r w:rsidR="00A05E87" w:rsidRPr="00BD736D">
        <w:rPr>
          <w:rFonts w:ascii="Garamond" w:hAnsi="Garamond" w:cs="Arial"/>
          <w:sz w:val="20"/>
          <w:szCs w:val="20"/>
        </w:rPr>
        <w:t xml:space="preserve"> </w:t>
      </w:r>
      <w:r w:rsidR="00BD736D" w:rsidRPr="00BD736D">
        <w:rPr>
          <w:rFonts w:ascii="Garamond" w:hAnsi="Garamond" w:cs="Arial"/>
          <w:sz w:val="20"/>
          <w:szCs w:val="20"/>
        </w:rPr>
        <w:t>5 (p</w:t>
      </w:r>
      <w:r w:rsidR="00BD736D">
        <w:rPr>
          <w:rFonts w:ascii="Garamond" w:hAnsi="Garamond" w:cs="Arial"/>
          <w:sz w:val="20"/>
          <w:szCs w:val="20"/>
        </w:rPr>
        <w:t>iatich</w:t>
      </w:r>
      <w:r w:rsidRPr="00BD736D">
        <w:rPr>
          <w:rFonts w:ascii="Garamond" w:hAnsi="Garamond" w:cs="Arial"/>
          <w:sz w:val="20"/>
          <w:szCs w:val="20"/>
        </w:rPr>
        <w:t>)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Pracovných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dní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odo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dňa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doručenia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písomnej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reklamácie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Zhotoviteľovi.</w:t>
      </w:r>
    </w:p>
    <w:p w14:paraId="6DCDB7F3" w14:textId="77777777" w:rsidR="002C48DB" w:rsidRPr="00CC6850" w:rsidRDefault="002C48DB" w:rsidP="00944B10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816E110" w14:textId="4F90F18C" w:rsidR="00905195" w:rsidRPr="00CC6850" w:rsidRDefault="00E509B6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lastRenderedPageBreak/>
        <w:t>Pokiaľ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nesplní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odstrániť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lehote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stanovenej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tohto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článku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2C48DB" w:rsidRPr="00CC6850">
        <w:rPr>
          <w:rFonts w:ascii="Garamond" w:hAnsi="Garamond"/>
          <w:sz w:val="20"/>
          <w:szCs w:val="20"/>
        </w:rPr>
        <w:t>bod</w:t>
      </w:r>
      <w:r w:rsidR="005A588D" w:rsidRPr="00CC6850">
        <w:rPr>
          <w:rFonts w:ascii="Garamond" w:hAnsi="Garamond"/>
          <w:sz w:val="20"/>
          <w:szCs w:val="20"/>
        </w:rPr>
        <w:t>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0B75B7" w:rsidRPr="00CC6850">
        <w:rPr>
          <w:rFonts w:ascii="Garamond" w:hAnsi="Garamond"/>
          <w:sz w:val="20"/>
          <w:szCs w:val="20"/>
        </w:rPr>
        <w:t>6</w:t>
      </w:r>
      <w:r w:rsidR="002C48DB" w:rsidRPr="00CC6850">
        <w:rPr>
          <w:rFonts w:ascii="Garamond" w:hAnsi="Garamond"/>
          <w:sz w:val="20"/>
          <w:szCs w:val="20"/>
        </w:rPr>
        <w:t>.6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447352" w:rsidRPr="00CC6850">
        <w:rPr>
          <w:rFonts w:ascii="Garamond" w:hAnsi="Garamond"/>
          <w:sz w:val="20"/>
          <w:szCs w:val="20"/>
        </w:rPr>
        <w:t>Zmluvy</w:t>
      </w:r>
      <w:r w:rsidRPr="00CC6850">
        <w:rPr>
          <w:rFonts w:ascii="Garamond" w:hAnsi="Garamond"/>
          <w:sz w:val="20"/>
          <w:szCs w:val="20"/>
        </w:rPr>
        <w:t>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tieto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sám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pomocou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tretej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osoby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odstrániť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uhradiť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náklady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odstránenie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vád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Diela</w:t>
      </w:r>
      <w:r w:rsidRPr="00CC6850">
        <w:rPr>
          <w:rFonts w:ascii="Garamond" w:hAnsi="Garamond"/>
          <w:sz w:val="20"/>
          <w:szCs w:val="20"/>
        </w:rPr>
        <w:t>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Takýmto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postupom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osoby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záruka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poskytnutá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Zhotoviteľom.</w:t>
      </w:r>
    </w:p>
    <w:p w14:paraId="07B25331" w14:textId="77777777" w:rsidR="00647BF8" w:rsidRPr="00CC6850" w:rsidRDefault="00647BF8" w:rsidP="00944B10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F2E4216" w14:textId="5AF70E40" w:rsidR="00647BF8" w:rsidRPr="00CC6850" w:rsidRDefault="00647BF8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nezodpovedá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chyby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spôsobené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dodržaním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nevhodných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pokynov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strany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nevhodnosť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týchto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pokynov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upozornil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dodržaní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napriek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tomu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trval.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nezodpovedá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Objednávateľovi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škodu,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bola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spôsobená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vyššou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mocou.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vyššiu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moc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považuje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vonkajšia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okolnosť,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nemohol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odvrátiť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prekonať,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ani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dobe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vzniku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predvídať.</w:t>
      </w:r>
    </w:p>
    <w:p w14:paraId="0CAA242E" w14:textId="77777777" w:rsidR="00447352" w:rsidRPr="00CC6850" w:rsidRDefault="00447352" w:rsidP="00944B10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63AB88C" w14:textId="014408A3" w:rsidR="00B33F9F" w:rsidRPr="00CC6850" w:rsidRDefault="00647BF8" w:rsidP="00944B10">
      <w:pPr>
        <w:pStyle w:val="Odsekzoznamu"/>
        <w:keepNext/>
        <w:keepLines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t>Zmluvné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strany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dohodli,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že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zodpovednosť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vady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620F8D" w:rsidRPr="00CC6850">
        <w:rPr>
          <w:rFonts w:ascii="Garamond" w:hAnsi="Garamond" w:cs="Arial"/>
          <w:sz w:val="20"/>
          <w:szCs w:val="20"/>
        </w:rPr>
        <w:t>Diela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ďalej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spravuje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príslušnými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ustanoveniami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Obchodného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zákonníka</w:t>
      </w:r>
      <w:r w:rsidRPr="00CC6850">
        <w:rPr>
          <w:rFonts w:ascii="Garamond" w:eastAsia="Times New Roman" w:hAnsi="Garamond" w:cs="Arial"/>
          <w:sz w:val="20"/>
          <w:szCs w:val="20"/>
        </w:rPr>
        <w:t>.</w:t>
      </w:r>
    </w:p>
    <w:p w14:paraId="4247C66F" w14:textId="56945748" w:rsidR="003359AD" w:rsidRPr="00CC6850" w:rsidRDefault="003359AD" w:rsidP="00944B1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6376E98" w14:textId="77777777" w:rsidR="006B4B49" w:rsidRPr="00CC6850" w:rsidRDefault="00AB6E62" w:rsidP="00944B10">
      <w:pPr>
        <w:keepNext/>
        <w:keepLines/>
        <w:numPr>
          <w:ilvl w:val="0"/>
          <w:numId w:val="14"/>
        </w:numPr>
        <w:tabs>
          <w:tab w:val="left" w:pos="720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3278A5">
        <w:rPr>
          <w:rFonts w:ascii="Garamond" w:hAnsi="Garamond" w:cs="Arial"/>
          <w:b/>
          <w:bCs/>
          <w:sz w:val="20"/>
          <w:szCs w:val="20"/>
        </w:rPr>
        <w:t>SANKCIE</w:t>
      </w:r>
    </w:p>
    <w:p w14:paraId="479AA9DD" w14:textId="77777777" w:rsidR="006B4B49" w:rsidRPr="00CC6850" w:rsidRDefault="006B4B49" w:rsidP="00944B10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3736BD0" w14:textId="50EB22C7" w:rsidR="00F94F14" w:rsidRPr="00CC6850" w:rsidRDefault="00F94F14" w:rsidP="00944B10">
      <w:pPr>
        <w:pStyle w:val="Zkladntext2"/>
        <w:keepNext/>
        <w:keepLines/>
        <w:numPr>
          <w:ilvl w:val="0"/>
          <w:numId w:val="7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t>Objednávateľ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oprávnený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uplatňovať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pokutu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výške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264279">
        <w:rPr>
          <w:rFonts w:ascii="Garamond" w:hAnsi="Garamond" w:cs="Arial"/>
          <w:sz w:val="20"/>
          <w:szCs w:val="20"/>
        </w:rPr>
        <w:t>100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EUR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(slovom: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264279">
        <w:rPr>
          <w:rFonts w:ascii="Garamond" w:hAnsi="Garamond" w:cs="Arial"/>
          <w:sz w:val="20"/>
          <w:szCs w:val="20"/>
        </w:rPr>
        <w:t>s</w:t>
      </w:r>
      <w:r w:rsidR="00083617" w:rsidRPr="00CC6850">
        <w:rPr>
          <w:rFonts w:ascii="Garamond" w:hAnsi="Garamond" w:cs="Arial"/>
          <w:sz w:val="20"/>
          <w:szCs w:val="20"/>
        </w:rPr>
        <w:t>to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eur)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každý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deň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omeškania,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ak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C52263" w:rsidRPr="00CC6850">
        <w:rPr>
          <w:rFonts w:ascii="Garamond" w:hAnsi="Garamond" w:cs="Arial"/>
          <w:sz w:val="20"/>
          <w:szCs w:val="20"/>
        </w:rPr>
        <w:t>Zhotoviteľ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C52263"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C52263" w:rsidRPr="00CC6850">
        <w:rPr>
          <w:rFonts w:ascii="Garamond" w:hAnsi="Garamond" w:cs="Arial"/>
          <w:sz w:val="20"/>
          <w:szCs w:val="20"/>
        </w:rPr>
        <w:t>omeškaní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C52263" w:rsidRPr="00CC6850">
        <w:rPr>
          <w:rFonts w:ascii="Garamond" w:hAnsi="Garamond" w:cs="Arial"/>
          <w:sz w:val="20"/>
          <w:szCs w:val="20"/>
        </w:rPr>
        <w:t>s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C52263" w:rsidRPr="00CC6850">
        <w:rPr>
          <w:rFonts w:ascii="Garamond" w:hAnsi="Garamond" w:cs="Arial"/>
          <w:sz w:val="20"/>
          <w:szCs w:val="20"/>
        </w:rPr>
        <w:t>termínom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C52263" w:rsidRPr="00CC6850">
        <w:rPr>
          <w:rFonts w:ascii="Garamond" w:hAnsi="Garamond" w:cs="Arial"/>
          <w:sz w:val="20"/>
          <w:szCs w:val="20"/>
        </w:rPr>
        <w:t>vykonania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C52263" w:rsidRPr="00CC6850">
        <w:rPr>
          <w:rFonts w:ascii="Garamond" w:hAnsi="Garamond" w:cs="Arial"/>
          <w:sz w:val="20"/>
          <w:szCs w:val="20"/>
        </w:rPr>
        <w:t>Diela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podľa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54E80" w:rsidRPr="00CC6850">
        <w:rPr>
          <w:rFonts w:ascii="Garamond" w:hAnsi="Garamond"/>
          <w:sz w:val="20"/>
          <w:szCs w:val="20"/>
        </w:rPr>
        <w:t>príslušnej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054E80" w:rsidRPr="00CC6850">
        <w:rPr>
          <w:rFonts w:ascii="Garamond" w:hAnsi="Garamond"/>
          <w:sz w:val="20"/>
          <w:szCs w:val="20"/>
        </w:rPr>
        <w:t>objednávky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dôsledku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ním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zanedbaných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83617" w:rsidRPr="00CC6850">
        <w:rPr>
          <w:rFonts w:ascii="Garamond" w:hAnsi="Garamond" w:cs="Arial"/>
          <w:sz w:val="20"/>
          <w:szCs w:val="20"/>
        </w:rPr>
        <w:t>povinností</w:t>
      </w:r>
      <w:r w:rsidRPr="00CC6850">
        <w:rPr>
          <w:rFonts w:ascii="Garamond" w:hAnsi="Garamond" w:cs="Arial"/>
          <w:sz w:val="20"/>
          <w:szCs w:val="20"/>
        </w:rPr>
        <w:t>.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Tým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dotknuté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právo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náhradu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škody.</w:t>
      </w:r>
    </w:p>
    <w:p w14:paraId="4DFBCCF3" w14:textId="77777777" w:rsidR="00F94F14" w:rsidRPr="00CC6850" w:rsidRDefault="00F94F14" w:rsidP="00944B10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4FF25D91" w14:textId="2258687A" w:rsidR="00F94F14" w:rsidRPr="00CC6850" w:rsidRDefault="00F94F14" w:rsidP="00944B10">
      <w:pPr>
        <w:pStyle w:val="Zkladntext2"/>
        <w:keepNext/>
        <w:keepLines/>
        <w:numPr>
          <w:ilvl w:val="0"/>
          <w:numId w:val="7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t>Zhotoviteľ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oprávnený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uplatňovať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úrok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omeškania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výške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0,022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%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nezaplatenej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fakturovanej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sumy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</w:rPr>
        <w:t>Ceny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</w:rPr>
        <w:t>Dielo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každý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deň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omeškania,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ak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omeškaní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úhradou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E509B6" w:rsidRPr="00CC6850">
        <w:rPr>
          <w:rFonts w:ascii="Garamond" w:hAnsi="Garamond" w:cs="Arial"/>
          <w:sz w:val="20"/>
          <w:szCs w:val="20"/>
        </w:rPr>
        <w:t>fakturovanej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E509B6" w:rsidRPr="00CC6850">
        <w:rPr>
          <w:rFonts w:ascii="Garamond" w:hAnsi="Garamond" w:cs="Arial"/>
          <w:sz w:val="20"/>
          <w:szCs w:val="20"/>
        </w:rPr>
        <w:t>sumy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</w:rPr>
        <w:t>Ceny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F7823" w:rsidRPr="00CC6850">
        <w:rPr>
          <w:rFonts w:ascii="Garamond" w:hAnsi="Garamond" w:cs="Arial"/>
          <w:sz w:val="20"/>
          <w:szCs w:val="20"/>
        </w:rPr>
        <w:t>Dielo</w:t>
      </w:r>
      <w:r w:rsidRPr="00CC6850">
        <w:rPr>
          <w:rFonts w:ascii="Garamond" w:hAnsi="Garamond" w:cs="Arial"/>
          <w:sz w:val="20"/>
          <w:szCs w:val="20"/>
        </w:rPr>
        <w:t>.</w:t>
      </w:r>
    </w:p>
    <w:p w14:paraId="1FFC74F8" w14:textId="77777777" w:rsidR="00A76B68" w:rsidRPr="00CC6850" w:rsidRDefault="00A76B68" w:rsidP="00944B10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33201A26" w14:textId="05B3B005" w:rsidR="00F94F14" w:rsidRPr="00CC6850" w:rsidRDefault="00F94F14" w:rsidP="00944B10">
      <w:pPr>
        <w:pStyle w:val="Zkladntext2"/>
        <w:keepNext/>
        <w:keepLines/>
        <w:numPr>
          <w:ilvl w:val="0"/>
          <w:numId w:val="7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prípade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omeškania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Zhotoviteľa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odstraňovaním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vád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Diela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záručnej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dobe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podľa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čl</w:t>
      </w:r>
      <w:r w:rsidR="006937B4" w:rsidRPr="00CC6850">
        <w:rPr>
          <w:rFonts w:ascii="Garamond" w:hAnsi="Garamond" w:cs="Arial"/>
          <w:sz w:val="20"/>
          <w:szCs w:val="20"/>
        </w:rPr>
        <w:t>ánku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54E80" w:rsidRPr="00CC6850">
        <w:rPr>
          <w:rFonts w:ascii="Garamond" w:hAnsi="Garamond" w:cs="Arial"/>
          <w:sz w:val="20"/>
          <w:szCs w:val="20"/>
        </w:rPr>
        <w:t>6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Zmluvy,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oprávnený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uplatňovať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pokutu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výške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264279">
        <w:rPr>
          <w:rFonts w:ascii="Garamond" w:hAnsi="Garamond" w:cs="Arial"/>
          <w:sz w:val="20"/>
          <w:szCs w:val="20"/>
        </w:rPr>
        <w:t>1</w:t>
      </w:r>
      <w:r w:rsidR="005179A4" w:rsidRPr="00CC6850">
        <w:rPr>
          <w:rFonts w:ascii="Garamond" w:hAnsi="Garamond" w:cs="Arial"/>
          <w:sz w:val="20"/>
          <w:szCs w:val="20"/>
        </w:rPr>
        <w:t>00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5179A4" w:rsidRPr="00CC6850">
        <w:rPr>
          <w:rFonts w:ascii="Garamond" w:hAnsi="Garamond" w:cs="Arial"/>
          <w:sz w:val="20"/>
          <w:szCs w:val="20"/>
        </w:rPr>
        <w:t>EUR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5179A4" w:rsidRPr="00CC6850">
        <w:rPr>
          <w:rFonts w:ascii="Garamond" w:hAnsi="Garamond" w:cs="Arial"/>
          <w:sz w:val="20"/>
          <w:szCs w:val="20"/>
        </w:rPr>
        <w:t>(slovom: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264279">
        <w:rPr>
          <w:rFonts w:ascii="Garamond" w:hAnsi="Garamond" w:cs="Arial"/>
          <w:sz w:val="20"/>
          <w:szCs w:val="20"/>
        </w:rPr>
        <w:t>s</w:t>
      </w:r>
      <w:r w:rsidR="005179A4" w:rsidRPr="00CC6850">
        <w:rPr>
          <w:rFonts w:ascii="Garamond" w:hAnsi="Garamond" w:cs="Arial"/>
          <w:sz w:val="20"/>
          <w:szCs w:val="20"/>
        </w:rPr>
        <w:t>to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5179A4" w:rsidRPr="00CC6850">
        <w:rPr>
          <w:rFonts w:ascii="Garamond" w:hAnsi="Garamond" w:cs="Arial"/>
          <w:sz w:val="20"/>
          <w:szCs w:val="20"/>
        </w:rPr>
        <w:t>eur)</w:t>
      </w:r>
      <w:r w:rsidR="003278A5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každý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deň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omeškania.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Uplatnením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pokuty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dotknuté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právo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náhradu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škody.</w:t>
      </w:r>
    </w:p>
    <w:p w14:paraId="0E69E14B" w14:textId="77777777" w:rsidR="008B21E1" w:rsidRPr="00CC6850" w:rsidRDefault="008B21E1" w:rsidP="00944B10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6B443EA4" w14:textId="2840A0EF" w:rsidR="00F94F14" w:rsidRPr="00CC6850" w:rsidRDefault="00F94F14" w:rsidP="00944B10">
      <w:pPr>
        <w:pStyle w:val="Zkladntext2"/>
        <w:keepNext/>
        <w:keepLines/>
        <w:numPr>
          <w:ilvl w:val="0"/>
          <w:numId w:val="7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t>Zhotoviteľ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zaväzuje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zaplatiť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Objednávateľovi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6937B4" w:rsidRPr="00CC6850">
        <w:rPr>
          <w:rFonts w:ascii="Garamond" w:hAnsi="Garamond" w:cs="Arial"/>
          <w:sz w:val="20"/>
          <w:szCs w:val="20"/>
        </w:rPr>
        <w:t>pokutu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6937B4" w:rsidRPr="00CC6850">
        <w:rPr>
          <w:rFonts w:ascii="Garamond" w:hAnsi="Garamond" w:cs="Arial"/>
          <w:sz w:val="20"/>
          <w:szCs w:val="20"/>
        </w:rPr>
        <w:t>podľa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6937B4" w:rsidRPr="00CC6850">
        <w:rPr>
          <w:rFonts w:ascii="Garamond" w:hAnsi="Garamond" w:cs="Arial"/>
          <w:sz w:val="20"/>
          <w:szCs w:val="20"/>
        </w:rPr>
        <w:t>tohto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6937B4" w:rsidRPr="00CC6850">
        <w:rPr>
          <w:rFonts w:ascii="Garamond" w:hAnsi="Garamond" w:cs="Arial"/>
          <w:sz w:val="20"/>
          <w:szCs w:val="20"/>
        </w:rPr>
        <w:t>článku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A20935" w:rsidRPr="00CC6850">
        <w:rPr>
          <w:rFonts w:ascii="Garamond" w:hAnsi="Garamond" w:cs="Arial"/>
          <w:sz w:val="20"/>
          <w:szCs w:val="20"/>
        </w:rPr>
        <w:t>bod</w:t>
      </w:r>
      <w:r w:rsidR="005A588D" w:rsidRPr="00CC6850">
        <w:rPr>
          <w:rFonts w:ascii="Garamond" w:hAnsi="Garamond" w:cs="Arial"/>
          <w:sz w:val="20"/>
          <w:szCs w:val="20"/>
        </w:rPr>
        <w:t>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264279">
        <w:rPr>
          <w:rFonts w:ascii="Garamond" w:hAnsi="Garamond" w:cs="Arial"/>
          <w:sz w:val="20"/>
          <w:szCs w:val="20"/>
        </w:rPr>
        <w:t>7</w:t>
      </w:r>
      <w:r w:rsidRPr="00CC6850">
        <w:rPr>
          <w:rFonts w:ascii="Garamond" w:hAnsi="Garamond" w:cs="Arial"/>
          <w:sz w:val="20"/>
          <w:szCs w:val="20"/>
        </w:rPr>
        <w:t>.1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</w:t>
      </w:r>
      <w:r w:rsidR="00D94930" w:rsidRPr="00CC6850">
        <w:rPr>
          <w:rFonts w:ascii="Garamond" w:hAnsi="Garamond" w:cs="Arial"/>
          <w:sz w:val="20"/>
          <w:szCs w:val="20"/>
        </w:rPr>
        <w:t>/alebo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bo</w:t>
      </w:r>
      <w:r w:rsidR="00A20935" w:rsidRPr="00CC6850">
        <w:rPr>
          <w:rFonts w:ascii="Garamond" w:hAnsi="Garamond" w:cs="Arial"/>
          <w:sz w:val="20"/>
          <w:szCs w:val="20"/>
        </w:rPr>
        <w:t>d</w:t>
      </w:r>
      <w:r w:rsidR="005A588D" w:rsidRPr="00CC6850">
        <w:rPr>
          <w:rFonts w:ascii="Garamond" w:hAnsi="Garamond" w:cs="Arial"/>
          <w:sz w:val="20"/>
          <w:szCs w:val="20"/>
        </w:rPr>
        <w:t>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264279">
        <w:rPr>
          <w:rFonts w:ascii="Garamond" w:hAnsi="Garamond" w:cs="Arial"/>
          <w:sz w:val="20"/>
          <w:szCs w:val="20"/>
        </w:rPr>
        <w:t>7</w:t>
      </w:r>
      <w:r w:rsidR="00647BF8" w:rsidRPr="00CC6850">
        <w:rPr>
          <w:rFonts w:ascii="Garamond" w:hAnsi="Garamond" w:cs="Arial"/>
          <w:sz w:val="20"/>
          <w:szCs w:val="20"/>
        </w:rPr>
        <w:t>.3</w:t>
      </w:r>
      <w:r w:rsidR="00264279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Zmluvy.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strany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považujú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takéto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určenie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pokuty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primerané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dostatočne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určité.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pokutu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zaväzuje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Zhotoviteľ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uhradiť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Objednávateľovi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najneskôr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10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32116C" w:rsidRPr="00CC6850">
        <w:rPr>
          <w:rFonts w:ascii="Garamond" w:hAnsi="Garamond" w:cs="Arial"/>
          <w:sz w:val="20"/>
          <w:szCs w:val="20"/>
        </w:rPr>
        <w:t>(desiatich)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FC3D33" w:rsidRPr="00CC6850">
        <w:rPr>
          <w:rFonts w:ascii="Garamond" w:hAnsi="Garamond" w:cs="Arial"/>
          <w:sz w:val="20"/>
          <w:szCs w:val="20"/>
        </w:rPr>
        <w:t>P</w:t>
      </w:r>
      <w:r w:rsidRPr="00CC6850">
        <w:rPr>
          <w:rFonts w:ascii="Garamond" w:hAnsi="Garamond" w:cs="Arial"/>
          <w:sz w:val="20"/>
          <w:szCs w:val="20"/>
        </w:rPr>
        <w:t>racovných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dní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odo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dňa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doručenia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výzvy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Objednávateľa.</w:t>
      </w:r>
      <w:r w:rsidR="00A05E87">
        <w:rPr>
          <w:rFonts w:ascii="Garamond" w:hAnsi="Garamond" w:cs="Arial"/>
          <w:sz w:val="20"/>
          <w:szCs w:val="20"/>
        </w:rPr>
        <w:t xml:space="preserve">  </w:t>
      </w:r>
    </w:p>
    <w:p w14:paraId="34241609" w14:textId="77777777" w:rsidR="00F94F14" w:rsidRPr="00CC6850" w:rsidRDefault="00F94F14" w:rsidP="00944B10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676E25DE" w14:textId="6916D2D4" w:rsidR="00F94F14" w:rsidRPr="00CC6850" w:rsidRDefault="00F94F14" w:rsidP="00944B10">
      <w:pPr>
        <w:pStyle w:val="Zkladntext2"/>
        <w:keepNext/>
        <w:keepLines/>
        <w:numPr>
          <w:ilvl w:val="0"/>
          <w:numId w:val="7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t>Zmluvná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strana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zodpovedá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škodu,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ktorú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spôsobí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druhej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strane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porušením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svojej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povinnosti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povinná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ju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nahradiť,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okrem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prípadov,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kedy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preukáže,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že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porušenie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povinnosti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bolo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spôsobené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okolnosťami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vylučujúcimi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zodpovednosť.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uplatnení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úhrade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škôd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nákladov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strany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budú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riadiť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ustanoveniami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§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373</w:t>
      </w:r>
      <w:r w:rsidR="00A05E8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CC6850">
        <w:rPr>
          <w:rFonts w:ascii="Garamond" w:hAnsi="Garamond" w:cs="Arial"/>
          <w:sz w:val="20"/>
          <w:szCs w:val="20"/>
        </w:rPr>
        <w:t>nasl</w:t>
      </w:r>
      <w:proofErr w:type="spellEnd"/>
      <w:r w:rsidRPr="00CC6850">
        <w:rPr>
          <w:rFonts w:ascii="Garamond" w:hAnsi="Garamond" w:cs="Arial"/>
          <w:sz w:val="20"/>
          <w:szCs w:val="20"/>
        </w:rPr>
        <w:t>.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Obchodného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zákonníka.</w:t>
      </w:r>
    </w:p>
    <w:p w14:paraId="07AFA43F" w14:textId="77777777" w:rsidR="007370D5" w:rsidRPr="00CC6850" w:rsidRDefault="007370D5" w:rsidP="00944B10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783CBC41" w14:textId="40DD10A7" w:rsidR="007370D5" w:rsidRPr="00CC6850" w:rsidRDefault="007370D5" w:rsidP="00944B10">
      <w:pPr>
        <w:pStyle w:val="Zkladntext2"/>
        <w:keepNext/>
        <w:keepLines/>
        <w:numPr>
          <w:ilvl w:val="0"/>
          <w:numId w:val="7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nároku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náhradu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škody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môže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škodu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odpočítať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čiastk</w:t>
      </w:r>
      <w:r w:rsidR="00083617" w:rsidRPr="00CC6850">
        <w:rPr>
          <w:rFonts w:ascii="Garamond" w:hAnsi="Garamond"/>
          <w:sz w:val="20"/>
          <w:szCs w:val="20"/>
        </w:rPr>
        <w:t>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splatn</w:t>
      </w:r>
      <w:r w:rsidR="00083617" w:rsidRPr="00CC6850">
        <w:rPr>
          <w:rFonts w:ascii="Garamond" w:hAnsi="Garamond"/>
          <w:sz w:val="20"/>
          <w:szCs w:val="20"/>
        </w:rPr>
        <w:t>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prospech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Zhotoviteľa.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4D0F12BB" w14:textId="77777777" w:rsidR="00054E80" w:rsidRPr="00CC6850" w:rsidRDefault="00054E80" w:rsidP="00944B10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64E795B" w14:textId="517A0ADB" w:rsidR="005044AE" w:rsidRPr="00CC6850" w:rsidRDefault="005044AE" w:rsidP="00944B10">
      <w:pPr>
        <w:keepNext/>
        <w:keepLines/>
        <w:numPr>
          <w:ilvl w:val="0"/>
          <w:numId w:val="14"/>
        </w:numPr>
        <w:tabs>
          <w:tab w:val="left" w:pos="720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3278A5">
        <w:rPr>
          <w:rFonts w:ascii="Garamond" w:hAnsi="Garamond" w:cs="Arial"/>
          <w:b/>
          <w:bCs/>
          <w:sz w:val="20"/>
          <w:szCs w:val="20"/>
        </w:rPr>
        <w:t>VYHLÁSENIA</w:t>
      </w:r>
      <w:r w:rsidR="00A05E8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b/>
          <w:bCs/>
          <w:sz w:val="20"/>
          <w:szCs w:val="20"/>
        </w:rPr>
        <w:t>A</w:t>
      </w:r>
      <w:r w:rsidR="00A05E8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1B9287B4" w14:textId="77777777" w:rsidR="004C4660" w:rsidRPr="00CC6850" w:rsidRDefault="004C4660" w:rsidP="00944B10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5F6CD097" w14:textId="3F3D37A5" w:rsidR="005044AE" w:rsidRPr="00CC6850" w:rsidRDefault="005044AE" w:rsidP="00944B10">
      <w:pPr>
        <w:pStyle w:val="Odsekzoznamu"/>
        <w:keepNext/>
        <w:keepLines/>
        <w:numPr>
          <w:ilvl w:val="1"/>
          <w:numId w:val="3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Zhotoviteľ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vyhlasuje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ubezpečuje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Objednávateľa,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že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dňu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podpisu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FC3D33" w:rsidRPr="00CC6850">
        <w:rPr>
          <w:rFonts w:ascii="Garamond" w:eastAsia="Times New Roman" w:hAnsi="Garamond"/>
          <w:sz w:val="20"/>
          <w:szCs w:val="20"/>
        </w:rPr>
        <w:t>Zhotoviteľom</w:t>
      </w:r>
      <w:r w:rsidRPr="00CC6850">
        <w:rPr>
          <w:rFonts w:ascii="Garamond" w:eastAsia="Times New Roman" w:hAnsi="Garamond"/>
          <w:sz w:val="20"/>
          <w:szCs w:val="20"/>
        </w:rPr>
        <w:t>: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</w:p>
    <w:p w14:paraId="6C8B26A4" w14:textId="77777777" w:rsidR="005044AE" w:rsidRPr="00CC6850" w:rsidRDefault="005044AE" w:rsidP="00944B10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ab/>
      </w:r>
    </w:p>
    <w:p w14:paraId="31565019" w14:textId="06E3D395" w:rsidR="005044AE" w:rsidRPr="00CC6850" w:rsidRDefault="005044AE" w:rsidP="00944B10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osoba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konajúca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Zhotoviteľ</w:t>
      </w:r>
      <w:r w:rsidR="00A05E87">
        <w:rPr>
          <w:rFonts w:ascii="Garamond" w:eastAsia="Times New Roman" w:hAnsi="Garamond"/>
          <w:sz w:val="20"/>
          <w:szCs w:val="20"/>
        </w:rPr>
        <w:t xml:space="preserve">  </w:t>
      </w:r>
      <w:r w:rsidRPr="00CC6850">
        <w:rPr>
          <w:rFonts w:ascii="Garamond" w:eastAsia="Times New Roman" w:hAnsi="Garamond"/>
          <w:sz w:val="20"/>
          <w:szCs w:val="20"/>
        </w:rPr>
        <w:t>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plnom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rozsahu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oprávnená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dojednať,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uzavrieť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podpísať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vykonávať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povinnosti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nej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upravené;</w:t>
      </w:r>
    </w:p>
    <w:p w14:paraId="574BA5EC" w14:textId="77777777" w:rsidR="005044AE" w:rsidRPr="00CC6850" w:rsidRDefault="005044AE" w:rsidP="00944B10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sz w:val="20"/>
          <w:szCs w:val="20"/>
        </w:rPr>
      </w:pPr>
    </w:p>
    <w:p w14:paraId="0C293C95" w14:textId="1E48FD41" w:rsidR="005044AE" w:rsidRPr="00CC6850" w:rsidRDefault="005044AE" w:rsidP="00944B10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spoločnosťou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riadne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založenou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existujúcou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podľa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právneho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poriadku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955557">
        <w:rPr>
          <w:rFonts w:ascii="Garamond" w:eastAsia="Times New Roman" w:hAnsi="Garamond"/>
          <w:sz w:val="20"/>
          <w:szCs w:val="20"/>
        </w:rPr>
        <w:t>[</w:t>
      </w:r>
      <w:r w:rsidR="00955557" w:rsidRPr="00955557">
        <w:rPr>
          <w:rFonts w:ascii="Garamond" w:eastAsia="Times New Roman" w:hAnsi="Garamond"/>
          <w:sz w:val="20"/>
          <w:szCs w:val="20"/>
          <w:highlight w:val="yellow"/>
        </w:rPr>
        <w:t>doplniť</w:t>
      </w:r>
      <w:r w:rsidR="00955557">
        <w:rPr>
          <w:rFonts w:ascii="Garamond" w:eastAsia="Times New Roman" w:hAnsi="Garamond"/>
          <w:sz w:val="20"/>
          <w:szCs w:val="20"/>
        </w:rPr>
        <w:t>]</w:t>
      </w:r>
      <w:r w:rsidRPr="00CC6850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neexistuje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žiaden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dôvod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neplatnosti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spoločnosti,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má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všetky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potrebné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právomoci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oprávnenia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realizovanie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predmetu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riadne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plní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všetky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povinnosti,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porušenie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ktorých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by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mohlo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viesť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jeho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zrušeniu;</w:t>
      </w:r>
    </w:p>
    <w:p w14:paraId="2505DE8C" w14:textId="77777777" w:rsidR="005044AE" w:rsidRPr="00CC6850" w:rsidRDefault="005044AE" w:rsidP="00944B10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sz w:val="20"/>
          <w:szCs w:val="20"/>
        </w:rPr>
      </w:pPr>
    </w:p>
    <w:p w14:paraId="6D376019" w14:textId="67FC2675" w:rsidR="005044AE" w:rsidRPr="00CC6850" w:rsidRDefault="005044AE" w:rsidP="00944B10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zapísaný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Registri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partnerov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verejného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9E4FF6" w:rsidRPr="00CC6850">
        <w:rPr>
          <w:rFonts w:ascii="Garamond" w:eastAsia="Times New Roman" w:hAnsi="Garamond"/>
          <w:sz w:val="20"/>
          <w:szCs w:val="20"/>
        </w:rPr>
        <w:t>sektora,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prípade,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naňho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registračná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povinnosť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9E4FF6" w:rsidRPr="00CC6850">
        <w:rPr>
          <w:rFonts w:ascii="Garamond" w:hAnsi="Garamond"/>
          <w:sz w:val="20"/>
          <w:szCs w:val="20"/>
        </w:rPr>
        <w:t>vzťahuje;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</w:p>
    <w:p w14:paraId="43C10A28" w14:textId="77777777" w:rsidR="00477FC2" w:rsidRPr="00CC6850" w:rsidRDefault="00477FC2" w:rsidP="00944B10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sz w:val="20"/>
          <w:szCs w:val="20"/>
        </w:rPr>
      </w:pPr>
    </w:p>
    <w:p w14:paraId="2AE2334F" w14:textId="5772D5E8" w:rsidR="005044AE" w:rsidRPr="00CC6850" w:rsidRDefault="005044AE" w:rsidP="00944B10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uzatvorenie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plnenie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Zhotoviteľom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ukracujúcim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poškodzujúcim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zvýhodňujúcim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znevýhodňujúcim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úkonom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vzťahu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akémukoľvek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veriteľovi,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pričom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tejto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súvislosti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najmä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odporovateľným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právnym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úkonom;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</w:p>
    <w:p w14:paraId="42D720FC" w14:textId="77777777" w:rsidR="005044AE" w:rsidRPr="00CC6850" w:rsidRDefault="005044AE" w:rsidP="00944B10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sz w:val="20"/>
          <w:szCs w:val="20"/>
        </w:rPr>
      </w:pPr>
    </w:p>
    <w:p w14:paraId="52194D3C" w14:textId="29CA93A9" w:rsidR="005044AE" w:rsidRPr="00CC6850" w:rsidRDefault="005044AE" w:rsidP="00944B10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nevedie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voči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nemu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vyšetrovanie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zisťovanie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strany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štátnych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správnych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orgánov,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nevedie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voči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nemu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resp.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voči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jeho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majetku,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súdny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spor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vrátane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exekučného,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daňového,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konkurzného,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rozhodcovského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konania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akéhokoľvek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obdobného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konania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neexistujú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skutočnosti,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ktoré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by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mohli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viesť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začatiu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takýchto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konaní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proti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nemu.</w:t>
      </w:r>
    </w:p>
    <w:p w14:paraId="2FB4C553" w14:textId="77777777" w:rsidR="004C4660" w:rsidRPr="00CC6850" w:rsidRDefault="004C4660" w:rsidP="00944B10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sz w:val="20"/>
          <w:szCs w:val="20"/>
        </w:rPr>
      </w:pPr>
    </w:p>
    <w:p w14:paraId="4502C26A" w14:textId="65CCD774" w:rsidR="004C4660" w:rsidRPr="00CC6850" w:rsidRDefault="005044AE" w:rsidP="00944B10">
      <w:pPr>
        <w:pStyle w:val="Odsekzoznamu"/>
        <w:keepNext/>
        <w:keepLines/>
        <w:numPr>
          <w:ilvl w:val="1"/>
          <w:numId w:val="3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Zhotoviteľ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berie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vedomie,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že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by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Objednávateľ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mal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čase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podpisovania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vedomosť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tom,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že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ktorékoľvek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vyhlásení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Zhotoviteľ</w:t>
      </w:r>
      <w:r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uvedené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tomto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článku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/>
          <w:sz w:val="20"/>
          <w:szCs w:val="20"/>
        </w:rPr>
        <w:t>bod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B24F04">
        <w:rPr>
          <w:rFonts w:ascii="Garamond" w:eastAsia="Times New Roman" w:hAnsi="Garamond"/>
          <w:sz w:val="20"/>
          <w:szCs w:val="20"/>
        </w:rPr>
        <w:t>8</w:t>
      </w:r>
      <w:r w:rsidRPr="00CC6850">
        <w:rPr>
          <w:rFonts w:ascii="Garamond" w:eastAsia="Times New Roman" w:hAnsi="Garamond"/>
          <w:sz w:val="20"/>
          <w:szCs w:val="20"/>
        </w:rPr>
        <w:t>.1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nepravdivé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/>
          <w:sz w:val="20"/>
          <w:szCs w:val="20"/>
        </w:rPr>
        <w:t>neúplné</w:t>
      </w:r>
      <w:r w:rsidRPr="00CC6850">
        <w:rPr>
          <w:rFonts w:ascii="Garamond" w:eastAsia="Times New Roman" w:hAnsi="Garamond"/>
          <w:sz w:val="20"/>
          <w:szCs w:val="20"/>
        </w:rPr>
        <w:t>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by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neuzatvoril,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nakoľko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uvedené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vyhlásenia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Objednávateľ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považuje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vlastnosti,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ktoré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vymienil.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</w:p>
    <w:p w14:paraId="15E93E5E" w14:textId="77777777" w:rsidR="004C4660" w:rsidRPr="00CC6850" w:rsidRDefault="004C4660" w:rsidP="00944B10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</w:rPr>
      </w:pPr>
    </w:p>
    <w:p w14:paraId="300A582B" w14:textId="06FDA4A4" w:rsidR="004C4660" w:rsidRPr="00CC6850" w:rsidRDefault="005044AE" w:rsidP="00944B10">
      <w:pPr>
        <w:pStyle w:val="Odsekzoznamu"/>
        <w:keepNext/>
        <w:keepLines/>
        <w:numPr>
          <w:ilvl w:val="1"/>
          <w:numId w:val="3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lastRenderedPageBreak/>
        <w:tab/>
        <w:t>Porušenie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povinnosti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Zhotoviteľa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spôsobené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nepravdivosťou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/>
          <w:sz w:val="20"/>
          <w:szCs w:val="20"/>
        </w:rPr>
        <w:t>alebo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/>
          <w:sz w:val="20"/>
          <w:szCs w:val="20"/>
        </w:rPr>
        <w:t>neúplnosťou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niektorého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vyhlásení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uvedených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tomto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čl</w:t>
      </w:r>
      <w:r w:rsidR="005A588D" w:rsidRPr="00CC6850">
        <w:rPr>
          <w:rFonts w:ascii="Garamond" w:eastAsia="Times New Roman" w:hAnsi="Garamond"/>
          <w:sz w:val="20"/>
          <w:szCs w:val="20"/>
        </w:rPr>
        <w:t>án</w:t>
      </w:r>
      <w:r w:rsidRPr="00CC6850">
        <w:rPr>
          <w:rFonts w:ascii="Garamond" w:eastAsia="Times New Roman" w:hAnsi="Garamond"/>
          <w:sz w:val="20"/>
          <w:szCs w:val="20"/>
        </w:rPr>
        <w:t>ku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054E80" w:rsidRPr="00CC6850">
        <w:rPr>
          <w:rFonts w:ascii="Garamond" w:eastAsia="Times New Roman" w:hAnsi="Garamond"/>
          <w:sz w:val="20"/>
          <w:szCs w:val="20"/>
        </w:rPr>
        <w:t>bod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B24F04">
        <w:rPr>
          <w:rFonts w:ascii="Garamond" w:eastAsia="Times New Roman" w:hAnsi="Garamond"/>
          <w:sz w:val="20"/>
          <w:szCs w:val="20"/>
        </w:rPr>
        <w:t>8</w:t>
      </w:r>
      <w:r w:rsidRPr="00CC6850">
        <w:rPr>
          <w:rFonts w:ascii="Garamond" w:eastAsia="Times New Roman" w:hAnsi="Garamond"/>
          <w:sz w:val="20"/>
          <w:szCs w:val="20"/>
        </w:rPr>
        <w:t>.1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považuje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podstatné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porušenie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ktoré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zakladá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Objednávateľa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odstúpenie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od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Zmluvy.</w:t>
      </w:r>
    </w:p>
    <w:p w14:paraId="17E5300E" w14:textId="77777777" w:rsidR="004C4660" w:rsidRPr="00CC6850" w:rsidRDefault="004C4660" w:rsidP="00944B10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sz w:val="20"/>
          <w:szCs w:val="20"/>
        </w:rPr>
      </w:pPr>
    </w:p>
    <w:p w14:paraId="4E715909" w14:textId="6700693B" w:rsidR="004C4660" w:rsidRPr="00CC6850" w:rsidRDefault="005044AE" w:rsidP="00944B10">
      <w:pPr>
        <w:pStyle w:val="Odsekzoznamu"/>
        <w:keepNext/>
        <w:keepLines/>
        <w:numPr>
          <w:ilvl w:val="1"/>
          <w:numId w:val="3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Objednávateľ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vyhlasuje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ubezpečuje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Zhotoviteľa,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že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dňu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podpisu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FC3D33" w:rsidRPr="00CC6850">
        <w:rPr>
          <w:rFonts w:ascii="Garamond" w:eastAsia="Times New Roman" w:hAnsi="Garamond"/>
          <w:sz w:val="20"/>
          <w:szCs w:val="20"/>
        </w:rPr>
        <w:t>Objednávateľom</w:t>
      </w:r>
      <w:r w:rsidRPr="00CC6850">
        <w:rPr>
          <w:rFonts w:ascii="Garamond" w:eastAsia="Times New Roman" w:hAnsi="Garamond"/>
          <w:sz w:val="20"/>
          <w:szCs w:val="20"/>
        </w:rPr>
        <w:t>:</w:t>
      </w:r>
    </w:p>
    <w:p w14:paraId="36689864" w14:textId="16A4935E" w:rsidR="004C4660" w:rsidRPr="00CC6850" w:rsidRDefault="005044AE" w:rsidP="00944B10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má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oprávnenie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podpísať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Zmluvu,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vykonávať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plniť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záväzky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vyplývajúce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Zmluvy;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</w:p>
    <w:p w14:paraId="65AAF789" w14:textId="77777777" w:rsidR="00054E80" w:rsidRPr="00CC6850" w:rsidRDefault="00054E80" w:rsidP="00944B10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sz w:val="20"/>
          <w:szCs w:val="20"/>
        </w:rPr>
      </w:pPr>
    </w:p>
    <w:p w14:paraId="6AE74059" w14:textId="792E3F18" w:rsidR="005044AE" w:rsidRPr="00CC6850" w:rsidRDefault="005044AE" w:rsidP="00944B10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osoby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konajúce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Objednávateľa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sú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plnom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rozsahu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oprávnené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dojednať,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uzavrieť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podpísať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vykonávať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povinnosti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nej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upravené;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</w:p>
    <w:p w14:paraId="449C80A8" w14:textId="77777777" w:rsidR="004C4660" w:rsidRPr="00CC6850" w:rsidRDefault="004C4660" w:rsidP="00944B10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</w:p>
    <w:p w14:paraId="43007D48" w14:textId="15D3E19D" w:rsidR="005044AE" w:rsidRPr="00CC6850" w:rsidRDefault="005044AE" w:rsidP="00944B10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sz w:val="20"/>
          <w:szCs w:val="20"/>
        </w:rPr>
      </w:pPr>
      <w:r w:rsidRPr="00CC6850">
        <w:rPr>
          <w:rFonts w:ascii="Garamond" w:eastAsia="Times New Roman" w:hAnsi="Garamond"/>
          <w:sz w:val="20"/>
          <w:szCs w:val="20"/>
        </w:rPr>
        <w:t>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spoločnosťou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riadne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založenou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existujúcou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podľa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právneho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poriadku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Slovenskej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republiky,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neexistuje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žiaden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dôvod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neplatnosti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spoločnosti,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má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všetky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potrebné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právomoci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oprávnenia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na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objednanie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činností,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ktoré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sú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predmetom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Zmluvy,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riadne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plní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všetky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povinnosti,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porušenie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ktorých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by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mohlo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viesť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k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jeho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Pr="00CC6850">
        <w:rPr>
          <w:rFonts w:ascii="Garamond" w:eastAsia="Times New Roman" w:hAnsi="Garamond"/>
          <w:sz w:val="20"/>
          <w:szCs w:val="20"/>
        </w:rPr>
        <w:t>zrušeniu.</w:t>
      </w:r>
    </w:p>
    <w:p w14:paraId="04D2FB3E" w14:textId="47FD744F" w:rsidR="005044AE" w:rsidRDefault="005044AE" w:rsidP="00944B10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CFD22F6" w14:textId="149A9D9F" w:rsidR="006B4B49" w:rsidRPr="00CC6850" w:rsidRDefault="006B4B49" w:rsidP="00944B10">
      <w:pPr>
        <w:keepNext/>
        <w:keepLines/>
        <w:numPr>
          <w:ilvl w:val="0"/>
          <w:numId w:val="14"/>
        </w:numPr>
        <w:tabs>
          <w:tab w:val="left" w:pos="720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3278A5">
        <w:rPr>
          <w:rFonts w:ascii="Garamond" w:hAnsi="Garamond" w:cs="Arial"/>
          <w:b/>
          <w:bCs/>
          <w:sz w:val="20"/>
          <w:szCs w:val="20"/>
        </w:rPr>
        <w:t>ZMLUVNÝCH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CC6850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0632FC01" w14:textId="77777777" w:rsidR="006B4B49" w:rsidRPr="00CC6850" w:rsidRDefault="006B4B49" w:rsidP="00944B10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3592737" w14:textId="1B68B984" w:rsidR="00FA6606" w:rsidRPr="00CC6850" w:rsidRDefault="00FA6606" w:rsidP="00944B10">
      <w:pPr>
        <w:pStyle w:val="Odsekzoznamu"/>
        <w:keepNext/>
        <w:keepLines/>
        <w:numPr>
          <w:ilvl w:val="1"/>
          <w:numId w:val="14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Pokiaľ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uvedené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inak,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akákoľvek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komunikácia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úkony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súvislosti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plnením,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musia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byť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urobené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forme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doručené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adresy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uvedené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záhlaví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adresy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kontaktné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osoby,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strany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navzájom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oznámia.</w:t>
      </w:r>
    </w:p>
    <w:p w14:paraId="6C8B94D3" w14:textId="77777777" w:rsidR="00FA6606" w:rsidRPr="00CC6850" w:rsidRDefault="00FA6606" w:rsidP="00944B10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BA759F" w14:textId="70242245" w:rsidR="00FA6606" w:rsidRPr="00CC6850" w:rsidRDefault="00FA6606" w:rsidP="00944B10">
      <w:pPr>
        <w:pStyle w:val="Odsekzoznamu"/>
        <w:keepNext/>
        <w:keepLines/>
        <w:numPr>
          <w:ilvl w:val="1"/>
          <w:numId w:val="14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Zmluvné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strany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dohodli,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akékoľvek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oznámenie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formálna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korešpondencia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účely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Zmluvy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považovať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doručené:</w:t>
      </w:r>
    </w:p>
    <w:p w14:paraId="46DE34EA" w14:textId="77777777" w:rsidR="00FA6606" w:rsidRPr="00CC6850" w:rsidRDefault="00FA6606" w:rsidP="00944B10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F4C4C74" w14:textId="2C19DF90" w:rsidR="00FA6606" w:rsidRPr="00CC6850" w:rsidRDefault="00FA6606" w:rsidP="00944B10">
      <w:pPr>
        <w:keepNext/>
        <w:keepLines/>
        <w:numPr>
          <w:ilvl w:val="0"/>
          <w:numId w:val="1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deň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doručenia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zásielky,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bola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zásielka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doručená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osobne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kuriérnou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službou;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</w:p>
    <w:p w14:paraId="5C3151C6" w14:textId="77777777" w:rsidR="00FA6606" w:rsidRPr="00CC6850" w:rsidRDefault="00FA6606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D1DAD6B" w14:textId="44FCC6A9" w:rsidR="00FA6606" w:rsidRPr="00CC6850" w:rsidRDefault="00FA6606" w:rsidP="00944B10">
      <w:pPr>
        <w:keepNext/>
        <w:keepLines/>
        <w:numPr>
          <w:ilvl w:val="0"/>
          <w:numId w:val="1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5.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(slovom: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piaty)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Pracovný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deň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nasledujúci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dni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podania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zásielky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pošte,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bola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zásielka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poslaná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doporučenou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poštou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deň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doručenia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zásielky,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podľa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toho,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nastane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skôr;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alebo</w:t>
      </w:r>
    </w:p>
    <w:p w14:paraId="7692D34F" w14:textId="77777777" w:rsidR="00FA6606" w:rsidRPr="00CC6850" w:rsidRDefault="00FA6606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9C17E33" w14:textId="4CEC3793" w:rsidR="00FA6606" w:rsidRPr="00CC6850" w:rsidRDefault="00FA6606" w:rsidP="00944B10">
      <w:pPr>
        <w:keepNext/>
        <w:keepLines/>
        <w:numPr>
          <w:ilvl w:val="0"/>
          <w:numId w:val="1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deň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potvrdeného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doručenia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e-mailu,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bol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tento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e-mail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doručený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15.00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hod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ktorýkoľvek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Pracovný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deň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ostatných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prípadoch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Pracovný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deň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nasledujúci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dni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doručenia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e-mailu,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avšak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výnimkou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prípadov,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ktorých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bude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adresátovi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e-mailu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doručený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príslušný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e-mail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v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čase,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kedy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bude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mať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tento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adresát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nastavenú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automatickú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odpoveď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týkajúcu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sa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jeho</w:t>
      </w:r>
      <w:r w:rsidR="00A05E87">
        <w:rPr>
          <w:rFonts w:ascii="Garamond" w:hAnsi="Garamond"/>
          <w:sz w:val="20"/>
          <w:szCs w:val="20"/>
          <w:lang w:eastAsia="cs-CZ"/>
        </w:rPr>
        <w:t xml:space="preserve"> </w:t>
      </w:r>
      <w:r w:rsidRPr="00CC6850">
        <w:rPr>
          <w:rFonts w:ascii="Garamond" w:hAnsi="Garamond"/>
          <w:sz w:val="20"/>
          <w:szCs w:val="20"/>
          <w:lang w:eastAsia="cs-CZ"/>
        </w:rPr>
        <w:t>neprítomnosti.</w:t>
      </w:r>
    </w:p>
    <w:p w14:paraId="0361C6EF" w14:textId="77777777" w:rsidR="00FA6606" w:rsidRPr="00CC6850" w:rsidRDefault="00FA6606" w:rsidP="00944B10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2979C0" w14:textId="7B77831F" w:rsidR="00FA6606" w:rsidRPr="00CC6850" w:rsidRDefault="00FA6606" w:rsidP="00944B10">
      <w:pPr>
        <w:pStyle w:val="Odsekzoznamu"/>
        <w:keepNext/>
        <w:keepLines/>
        <w:numPr>
          <w:ilvl w:val="1"/>
          <w:numId w:val="14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CC6850">
        <w:rPr>
          <w:rFonts w:ascii="Garamond" w:hAnsi="Garamond"/>
          <w:sz w:val="20"/>
          <w:szCs w:val="20"/>
        </w:rPr>
        <w:t>Zmeny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identifikačných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údajov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uvedených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v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Zmluve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sú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si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Zmluvné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strany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povinné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oznámiť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do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5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(piatich)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Pracovných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dní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od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realizácie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týchto</w:t>
      </w:r>
      <w:r w:rsidR="00A05E87"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zmien.</w:t>
      </w:r>
    </w:p>
    <w:p w14:paraId="77FC5573" w14:textId="77777777" w:rsidR="00054E80" w:rsidRPr="00CC6850" w:rsidRDefault="00054E80" w:rsidP="00944B10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6707ED" w14:textId="6FB15394" w:rsidR="006B4B49" w:rsidRPr="00CC6850" w:rsidRDefault="00AB6E62" w:rsidP="00944B10">
      <w:pPr>
        <w:keepNext/>
        <w:keepLines/>
        <w:numPr>
          <w:ilvl w:val="0"/>
          <w:numId w:val="14"/>
        </w:numPr>
        <w:tabs>
          <w:tab w:val="left" w:pos="720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3278A5">
        <w:rPr>
          <w:rFonts w:ascii="Garamond" w:hAnsi="Garamond" w:cs="Arial"/>
          <w:b/>
          <w:bCs/>
          <w:sz w:val="20"/>
          <w:szCs w:val="20"/>
        </w:rPr>
        <w:t>TRVANIE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CC6850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CC6850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59A7DF58" w14:textId="77777777" w:rsidR="006B4B49" w:rsidRPr="00CC6850" w:rsidRDefault="006B4B49" w:rsidP="00944B10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830216A" w14:textId="44DFD5D1" w:rsidR="00054E80" w:rsidRPr="00CC6850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dohodli,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CC6850">
        <w:rPr>
          <w:rFonts w:ascii="Garamond" w:eastAsia="Calibri" w:hAnsi="Garamond" w:cs="Times New Roman"/>
          <w:sz w:val="20"/>
          <w:szCs w:val="20"/>
        </w:rPr>
        <w:t>Zmluva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CC6850">
        <w:rPr>
          <w:rFonts w:ascii="Garamond" w:eastAsia="Calibri" w:hAnsi="Garamond" w:cs="Times New Roman"/>
          <w:sz w:val="20"/>
          <w:szCs w:val="20"/>
        </w:rPr>
        <w:t>sa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CC6850">
        <w:rPr>
          <w:rFonts w:ascii="Garamond" w:eastAsia="Calibri" w:hAnsi="Garamond" w:cs="Times New Roman"/>
          <w:sz w:val="20"/>
          <w:szCs w:val="20"/>
        </w:rPr>
        <w:t>uzatvára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CC6850">
        <w:rPr>
          <w:rFonts w:ascii="Garamond" w:eastAsia="Calibri" w:hAnsi="Garamond" w:cs="Times New Roman"/>
          <w:sz w:val="20"/>
          <w:szCs w:val="20"/>
        </w:rPr>
        <w:t>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CC6850">
        <w:rPr>
          <w:rFonts w:ascii="Garamond" w:eastAsia="Calibri" w:hAnsi="Garamond" w:cs="Times New Roman"/>
          <w:sz w:val="20"/>
          <w:szCs w:val="20"/>
        </w:rPr>
        <w:t>dobu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CC6850">
        <w:rPr>
          <w:rFonts w:ascii="Garamond" w:eastAsia="Calibri" w:hAnsi="Garamond" w:cs="Times New Roman"/>
          <w:sz w:val="20"/>
          <w:szCs w:val="20"/>
        </w:rPr>
        <w:t>určitú,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AB645B" w:rsidRPr="00CC6850">
        <w:rPr>
          <w:rFonts w:ascii="Garamond" w:hAnsi="Garamond"/>
          <w:sz w:val="20"/>
          <w:szCs w:val="20"/>
        </w:rPr>
        <w:t>to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097EAF4F" w14:textId="77777777" w:rsidR="00054E80" w:rsidRPr="00CC6850" w:rsidRDefault="00054E80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C182E55" w14:textId="30C9B4A6" w:rsidR="00054E80" w:rsidRPr="00CC6850" w:rsidRDefault="00FA6606" w:rsidP="00944B10">
      <w:pPr>
        <w:pStyle w:val="Odsekzoznamu"/>
        <w:keepNext/>
        <w:keepLines/>
        <w:numPr>
          <w:ilvl w:val="0"/>
          <w:numId w:val="22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hAnsi="Garamond" w:cs="Arial"/>
          <w:b/>
          <w:bCs/>
          <w:sz w:val="20"/>
          <w:szCs w:val="20"/>
        </w:rPr>
        <w:t>na</w:t>
      </w:r>
      <w:r w:rsidR="00A05E8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4E0B8C">
        <w:rPr>
          <w:rFonts w:ascii="Garamond" w:hAnsi="Garamond" w:cs="Arial"/>
          <w:b/>
          <w:bCs/>
          <w:sz w:val="20"/>
          <w:szCs w:val="20"/>
        </w:rPr>
        <w:t>24</w:t>
      </w:r>
      <w:r w:rsidR="00BD736D">
        <w:rPr>
          <w:rFonts w:ascii="Garamond" w:hAnsi="Garamond" w:cs="Arial"/>
          <w:b/>
          <w:bCs/>
          <w:sz w:val="20"/>
          <w:szCs w:val="20"/>
        </w:rPr>
        <w:t xml:space="preserve"> (dva</w:t>
      </w:r>
      <w:r w:rsidR="004E0B8C">
        <w:rPr>
          <w:rFonts w:ascii="Garamond" w:hAnsi="Garamond" w:cs="Arial"/>
          <w:b/>
          <w:bCs/>
          <w:sz w:val="20"/>
          <w:szCs w:val="20"/>
        </w:rPr>
        <w:t>dsaťštyri</w:t>
      </w:r>
      <w:r w:rsidRPr="00CC6850">
        <w:rPr>
          <w:rFonts w:ascii="Garamond" w:hAnsi="Garamond" w:cs="Arial"/>
          <w:b/>
          <w:bCs/>
          <w:sz w:val="20"/>
          <w:szCs w:val="20"/>
        </w:rPr>
        <w:t>)</w:t>
      </w:r>
      <w:r w:rsidR="00A05E87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/>
          <w:bCs/>
          <w:sz w:val="20"/>
          <w:szCs w:val="20"/>
        </w:rPr>
        <w:t>mesiacov</w:t>
      </w:r>
      <w:r w:rsidR="00A05E87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/>
          <w:bCs/>
          <w:sz w:val="20"/>
          <w:szCs w:val="20"/>
        </w:rPr>
        <w:t>odo</w:t>
      </w:r>
      <w:r w:rsidR="00A05E8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054E80" w:rsidRPr="00CC6850">
        <w:rPr>
          <w:rFonts w:ascii="Garamond" w:hAnsi="Garamond" w:cs="Arial"/>
          <w:b/>
          <w:bCs/>
          <w:sz w:val="20"/>
          <w:szCs w:val="20"/>
        </w:rPr>
        <w:t>dňa</w:t>
      </w:r>
      <w:r w:rsidR="00A05E8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054E80" w:rsidRPr="00CC6850">
        <w:rPr>
          <w:rFonts w:ascii="Garamond" w:hAnsi="Garamond" w:cs="Arial"/>
          <w:b/>
          <w:bCs/>
          <w:sz w:val="20"/>
          <w:szCs w:val="20"/>
        </w:rPr>
        <w:t>účinnosti</w:t>
      </w:r>
      <w:r w:rsidR="00A05E8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054E80" w:rsidRPr="00CC6850">
        <w:rPr>
          <w:rFonts w:ascii="Garamond" w:hAnsi="Garamond" w:cs="Arial"/>
          <w:b/>
          <w:bCs/>
          <w:sz w:val="20"/>
          <w:szCs w:val="20"/>
        </w:rPr>
        <w:t>Zmluvy</w:t>
      </w:r>
      <w:r w:rsidR="00054E80" w:rsidRPr="00CC6850">
        <w:rPr>
          <w:rFonts w:ascii="Garamond" w:hAnsi="Garamond" w:cs="Arial"/>
          <w:sz w:val="20"/>
          <w:szCs w:val="20"/>
        </w:rPr>
        <w:t>;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054E80" w:rsidRPr="00CC6850">
        <w:rPr>
          <w:rFonts w:ascii="Garamond" w:eastAsia="Calibri" w:hAnsi="Garamond" w:cs="Times New Roman"/>
          <w:sz w:val="20"/>
          <w:szCs w:val="20"/>
        </w:rPr>
        <w:t>alebo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26B65B68" w14:textId="77777777" w:rsidR="00054E80" w:rsidRPr="00CC6850" w:rsidRDefault="00054E80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Calibri" w:hAnsi="Garamond" w:cs="Times New Roman"/>
          <w:sz w:val="20"/>
          <w:szCs w:val="20"/>
        </w:rPr>
      </w:pPr>
    </w:p>
    <w:p w14:paraId="3CDD672B" w14:textId="238A2B90" w:rsidR="00054E80" w:rsidRPr="00CC6850" w:rsidRDefault="00054E80" w:rsidP="00944B10">
      <w:pPr>
        <w:pStyle w:val="Odsekzoznamu"/>
        <w:keepNext/>
        <w:keepLines/>
        <w:numPr>
          <w:ilvl w:val="0"/>
          <w:numId w:val="22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do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vyčerpania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obchodovateľného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objemu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podľa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článku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B24F04">
        <w:rPr>
          <w:rFonts w:ascii="Garamond" w:eastAsia="Calibri" w:hAnsi="Garamond" w:cs="Times New Roman"/>
          <w:sz w:val="20"/>
          <w:szCs w:val="20"/>
        </w:rPr>
        <w:t xml:space="preserve">2 </w:t>
      </w:r>
      <w:r w:rsidRPr="00CC6850">
        <w:rPr>
          <w:rFonts w:ascii="Garamond" w:eastAsia="Calibri" w:hAnsi="Garamond" w:cs="Times New Roman"/>
          <w:sz w:val="20"/>
          <w:szCs w:val="20"/>
        </w:rPr>
        <w:t>bod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B24F04">
        <w:rPr>
          <w:rFonts w:ascii="Garamond" w:eastAsia="Calibri" w:hAnsi="Garamond" w:cs="Times New Roman"/>
          <w:sz w:val="20"/>
          <w:szCs w:val="20"/>
        </w:rPr>
        <w:t>2.3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Zmluvy,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14CBB3EA" w14:textId="77777777" w:rsidR="00054E80" w:rsidRPr="00CC6850" w:rsidRDefault="00054E80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317B64E" w14:textId="2FF5755E" w:rsidR="00A87BF0" w:rsidRPr="006B2508" w:rsidRDefault="00A87BF0" w:rsidP="00944B10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podľa toho, ktorá skutočnosť nastane skôr.</w:t>
      </w:r>
      <w:r>
        <w:rPr>
          <w:rFonts w:ascii="Garamond" w:hAnsi="Garamond"/>
          <w:sz w:val="20"/>
          <w:szCs w:val="20"/>
        </w:rPr>
        <w:t xml:space="preserve"> </w:t>
      </w:r>
      <w:r w:rsidRPr="00993639">
        <w:rPr>
          <w:rFonts w:ascii="Garamond" w:hAnsi="Garamond" w:cs="Arial"/>
          <w:sz w:val="20"/>
          <w:szCs w:val="20"/>
        </w:rPr>
        <w:t>V prípade, že nedôjde k vyčerpaniu obchodovateľné</w:t>
      </w:r>
      <w:r>
        <w:rPr>
          <w:rFonts w:ascii="Garamond" w:hAnsi="Garamond" w:cs="Arial"/>
          <w:sz w:val="20"/>
          <w:szCs w:val="20"/>
        </w:rPr>
        <w:t>ho objemu podľa článku 2 bod 2.3</w:t>
      </w:r>
      <w:r w:rsidRPr="00993639">
        <w:rPr>
          <w:rFonts w:ascii="Garamond" w:hAnsi="Garamond" w:cs="Arial"/>
          <w:sz w:val="20"/>
          <w:szCs w:val="20"/>
        </w:rPr>
        <w:t xml:space="preserve"> Zmluvy počas </w:t>
      </w:r>
      <w:r w:rsidR="004E0B8C">
        <w:rPr>
          <w:rFonts w:ascii="Garamond" w:hAnsi="Garamond" w:cs="Arial"/>
          <w:sz w:val="20"/>
          <w:szCs w:val="20"/>
        </w:rPr>
        <w:t>24</w:t>
      </w:r>
      <w:r w:rsidRPr="00BD736D">
        <w:rPr>
          <w:rFonts w:ascii="Garamond" w:hAnsi="Garamond" w:cs="Arial"/>
          <w:sz w:val="20"/>
          <w:szCs w:val="20"/>
        </w:rPr>
        <w:t xml:space="preserve"> (dva</w:t>
      </w:r>
      <w:r w:rsidR="004E0B8C">
        <w:rPr>
          <w:rFonts w:ascii="Garamond" w:hAnsi="Garamond" w:cs="Arial"/>
          <w:sz w:val="20"/>
          <w:szCs w:val="20"/>
        </w:rPr>
        <w:t>dsiatich štyroch</w:t>
      </w:r>
      <w:r w:rsidRPr="00BD736D">
        <w:rPr>
          <w:rFonts w:ascii="Garamond" w:hAnsi="Garamond" w:cs="Arial"/>
          <w:sz w:val="20"/>
          <w:szCs w:val="20"/>
        </w:rPr>
        <w:t>) mesiacov</w:t>
      </w:r>
      <w:r w:rsidRPr="00993639">
        <w:rPr>
          <w:rFonts w:ascii="Garamond" w:hAnsi="Garamond" w:cs="Arial"/>
          <w:sz w:val="20"/>
          <w:szCs w:val="20"/>
        </w:rPr>
        <w:t xml:space="preserve"> odo dňa účinnosti Zmluvy, môže byť Zmluva na návrh </w:t>
      </w:r>
      <w:r>
        <w:rPr>
          <w:rFonts w:ascii="Garamond" w:hAnsi="Garamond" w:cs="Arial"/>
          <w:sz w:val="20"/>
          <w:szCs w:val="20"/>
        </w:rPr>
        <w:t>Objednávateľa</w:t>
      </w:r>
      <w:r w:rsidRPr="00993639">
        <w:rPr>
          <w:rFonts w:ascii="Garamond" w:hAnsi="Garamond" w:cs="Arial"/>
          <w:sz w:val="20"/>
          <w:szCs w:val="20"/>
        </w:rPr>
        <w:t xml:space="preserve"> predĺžená do vyčerpania obchodovateľného objemu. Zmluva bude predĺžená podľa predchádzajúcej vety uzatvorením písomného dodatku k Zmluve.</w:t>
      </w:r>
    </w:p>
    <w:p w14:paraId="5A2BDD3D" w14:textId="77777777" w:rsidR="006B4B49" w:rsidRPr="00CC6850" w:rsidRDefault="006B4B49" w:rsidP="00944B10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FD35502" w14:textId="071820E3" w:rsidR="00641287" w:rsidRPr="00CC6850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strany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dohodli,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že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môže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byť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ukončená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skôr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ako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uvedené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tomto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článku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bod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77FC2" w:rsidRPr="00CC6850">
        <w:rPr>
          <w:rFonts w:ascii="Garamond" w:eastAsia="Times New Roman" w:hAnsi="Garamond" w:cs="Arial"/>
          <w:sz w:val="20"/>
          <w:szCs w:val="20"/>
        </w:rPr>
        <w:t>1</w:t>
      </w:r>
      <w:r w:rsidR="00264279">
        <w:rPr>
          <w:rFonts w:ascii="Garamond" w:eastAsia="Times New Roman" w:hAnsi="Garamond" w:cs="Arial"/>
          <w:sz w:val="20"/>
          <w:szCs w:val="20"/>
        </w:rPr>
        <w:t>0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.1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to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písomným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eastAsia="Calibri" w:hAnsi="Garamond"/>
          <w:sz w:val="20"/>
          <w:szCs w:val="20"/>
        </w:rPr>
        <w:t>odstúpením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od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Zmluvy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podmienok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dohodnutých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Zmluve,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písomnou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výpoveďou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podmienok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dohodnutých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Zmluve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písomnou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dohodou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Zmluvných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FA6606" w:rsidRPr="00CC6850">
        <w:rPr>
          <w:rFonts w:ascii="Garamond" w:hAnsi="Garamond"/>
          <w:sz w:val="20"/>
          <w:szCs w:val="20"/>
        </w:rPr>
        <w:t>strán.</w:t>
      </w:r>
    </w:p>
    <w:p w14:paraId="4971247D" w14:textId="77777777" w:rsidR="00641287" w:rsidRPr="00CC6850" w:rsidRDefault="00641287" w:rsidP="00944B10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1491A56E" w14:textId="31C4EDD0" w:rsidR="00641287" w:rsidRPr="00CC6850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strany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dohodli,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že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odstúpiť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požadovať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povinnej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20F8D" w:rsidRPr="00CC6850">
        <w:rPr>
          <w:rFonts w:ascii="Garamond" w:eastAsia="Times New Roman" w:hAnsi="Garamond" w:cs="Arial"/>
          <w:sz w:val="20"/>
          <w:szCs w:val="20"/>
        </w:rPr>
        <w:t>Zmluvnej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strany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náhradu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škody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môžu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podstatnom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porušení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zmluvného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záväzku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ostatných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prípadoch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uvedených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Obchodnom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zákonníku.</w:t>
      </w:r>
    </w:p>
    <w:p w14:paraId="32843485" w14:textId="77777777" w:rsidR="00641287" w:rsidRPr="00CC6850" w:rsidRDefault="00641287" w:rsidP="00944B10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14DF97B4" w14:textId="5F94CAB1" w:rsidR="00531A05" w:rsidRPr="00CC6850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Za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podstatné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porušenie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považuje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prípady,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Zhotoviteľ:</w:t>
      </w:r>
    </w:p>
    <w:p w14:paraId="2170AF6C" w14:textId="77777777" w:rsidR="00FA6606" w:rsidRPr="00CC6850" w:rsidRDefault="00FA6606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0CB8F82" w14:textId="193272F7" w:rsidR="00D128E7" w:rsidRPr="00CC6850" w:rsidRDefault="00FF426F" w:rsidP="00944B10">
      <w:pPr>
        <w:pStyle w:val="Odsekzoznamu"/>
        <w:keepNext/>
        <w:keepLines/>
        <w:numPr>
          <w:ilvl w:val="0"/>
          <w:numId w:val="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t>nedodrží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B44A59" w:rsidRPr="00CC6850">
        <w:rPr>
          <w:rFonts w:ascii="Garamond" w:hAnsi="Garamond" w:cs="Arial"/>
          <w:sz w:val="20"/>
          <w:szCs w:val="20"/>
        </w:rPr>
        <w:t>termíny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B44A59" w:rsidRPr="00CC6850">
        <w:rPr>
          <w:rFonts w:ascii="Garamond" w:hAnsi="Garamond" w:cs="Arial"/>
          <w:sz w:val="20"/>
          <w:szCs w:val="20"/>
        </w:rPr>
        <w:t>plnenia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B44A59" w:rsidRPr="00CC6850">
        <w:rPr>
          <w:rFonts w:ascii="Garamond" w:hAnsi="Garamond" w:cs="Arial"/>
          <w:sz w:val="20"/>
          <w:szCs w:val="20"/>
        </w:rPr>
        <w:t>podľa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620F8D" w:rsidRPr="00CC6850">
        <w:rPr>
          <w:rFonts w:ascii="Garamond" w:hAnsi="Garamond"/>
          <w:sz w:val="20"/>
          <w:szCs w:val="20"/>
        </w:rPr>
        <w:t>obje</w:t>
      </w:r>
      <w:r w:rsidR="00054E80" w:rsidRPr="00CC6850">
        <w:rPr>
          <w:rFonts w:ascii="Garamond" w:hAnsi="Garamond"/>
          <w:sz w:val="20"/>
          <w:szCs w:val="20"/>
        </w:rPr>
        <w:t>d</w:t>
      </w:r>
      <w:r w:rsidR="00620F8D" w:rsidRPr="00CC6850">
        <w:rPr>
          <w:rFonts w:ascii="Garamond" w:hAnsi="Garamond"/>
          <w:sz w:val="20"/>
          <w:szCs w:val="20"/>
        </w:rPr>
        <w:t>n</w:t>
      </w:r>
      <w:r w:rsidR="00054E80" w:rsidRPr="00CC6850">
        <w:rPr>
          <w:rFonts w:ascii="Garamond" w:hAnsi="Garamond"/>
          <w:sz w:val="20"/>
          <w:szCs w:val="20"/>
        </w:rPr>
        <w:t>ávky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;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C4D5420" w14:textId="77777777" w:rsidR="0092599A" w:rsidRPr="00CC6850" w:rsidRDefault="0092599A" w:rsidP="00944B10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DA15107" w14:textId="2796DF08" w:rsidR="0092599A" w:rsidRPr="00CC6850" w:rsidRDefault="00FF426F" w:rsidP="00944B10">
      <w:pPr>
        <w:pStyle w:val="Odsekzoznamu"/>
        <w:keepNext/>
        <w:keepLines/>
        <w:numPr>
          <w:ilvl w:val="0"/>
          <w:numId w:val="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nevykoná</w:t>
      </w:r>
      <w:r w:rsidR="00054E80" w:rsidRPr="00CC6850">
        <w:rPr>
          <w:rFonts w:ascii="Garamond" w:eastAsia="Times New Roman" w:hAnsi="Garamond" w:cs="Arial"/>
          <w:sz w:val="20"/>
          <w:szCs w:val="20"/>
        </w:rPr>
        <w:t>va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CC6850">
        <w:rPr>
          <w:rFonts w:ascii="Garamond" w:eastAsia="Times New Roman" w:hAnsi="Garamond" w:cs="Arial"/>
          <w:sz w:val="20"/>
          <w:szCs w:val="20"/>
        </w:rPr>
        <w:t>Dielo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CC6850">
        <w:rPr>
          <w:rFonts w:ascii="Garamond" w:eastAsia="Times New Roman" w:hAnsi="Garamond" w:cs="Arial"/>
          <w:sz w:val="20"/>
          <w:szCs w:val="20"/>
        </w:rPr>
        <w:t>riadne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CC6850">
        <w:rPr>
          <w:rFonts w:ascii="Garamond" w:eastAsia="Times New Roman" w:hAnsi="Garamond" w:cs="Arial"/>
          <w:sz w:val="20"/>
          <w:szCs w:val="20"/>
        </w:rPr>
        <w:t>rozsahu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CC6850">
        <w:rPr>
          <w:rFonts w:ascii="Garamond" w:eastAsia="Times New Roman" w:hAnsi="Garamond" w:cs="Arial"/>
          <w:sz w:val="20"/>
          <w:szCs w:val="20"/>
        </w:rPr>
        <w:t>dohodnutom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D128E7" w:rsidRPr="00CC6850">
        <w:rPr>
          <w:rFonts w:ascii="Garamond" w:hAnsi="Garamond" w:cs="Arial"/>
          <w:sz w:val="20"/>
          <w:szCs w:val="20"/>
        </w:rPr>
        <w:t>podľa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D128E7" w:rsidRPr="00CC6850">
        <w:rPr>
          <w:rFonts w:ascii="Garamond" w:hAnsi="Garamond" w:cs="Arial"/>
          <w:sz w:val="20"/>
          <w:szCs w:val="20"/>
        </w:rPr>
        <w:t>Zmluvy;</w:t>
      </w:r>
    </w:p>
    <w:p w14:paraId="70AE47B1" w14:textId="77777777" w:rsidR="0092599A" w:rsidRPr="00CC6850" w:rsidRDefault="0092599A" w:rsidP="00944B10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9013C72" w14:textId="4470624D" w:rsidR="0092599A" w:rsidRPr="00CC6850" w:rsidRDefault="0092599A" w:rsidP="00944B10">
      <w:pPr>
        <w:pStyle w:val="Odsekzoznamu"/>
        <w:keepNext/>
        <w:keepLines/>
        <w:numPr>
          <w:ilvl w:val="0"/>
          <w:numId w:val="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 w:cs="Arial"/>
          <w:sz w:val="20"/>
          <w:szCs w:val="20"/>
        </w:rPr>
        <w:lastRenderedPageBreak/>
        <w:t>poverí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="00FF426F" w:rsidRPr="00CC6850">
        <w:rPr>
          <w:rFonts w:ascii="Garamond" w:hAnsi="Garamond" w:cs="Arial"/>
          <w:sz w:val="20"/>
          <w:szCs w:val="20"/>
        </w:rPr>
        <w:t>vykonaním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Diela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také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osoby,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ktoré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odborne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či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zdravotne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spôsobilé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vykonávanie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príslušných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prác;</w:t>
      </w:r>
    </w:p>
    <w:p w14:paraId="6F78D806" w14:textId="77777777" w:rsidR="0092599A" w:rsidRPr="00CC6850" w:rsidRDefault="0092599A" w:rsidP="00944B10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A044CA1" w14:textId="5AB58632" w:rsidR="00531A05" w:rsidRPr="00CC6850" w:rsidRDefault="00FF426F" w:rsidP="00944B10">
      <w:pPr>
        <w:pStyle w:val="Odsekzoznamu"/>
        <w:keepNext/>
        <w:keepLines/>
        <w:numPr>
          <w:ilvl w:val="0"/>
          <w:numId w:val="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vykonáva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Dielo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ktor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ý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CC6850">
        <w:rPr>
          <w:rFonts w:ascii="Garamond" w:eastAsia="Times New Roman" w:hAnsi="Garamond" w:cs="Arial"/>
          <w:sz w:val="20"/>
          <w:szCs w:val="20"/>
        </w:rPr>
        <w:t>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rozpore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so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Zmluvou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s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20F8D" w:rsidRPr="00CC6850">
        <w:rPr>
          <w:rFonts w:ascii="Garamond" w:eastAsia="Times New Roman" w:hAnsi="Garamond" w:cs="Arial"/>
          <w:sz w:val="20"/>
          <w:szCs w:val="20"/>
        </w:rPr>
        <w:t>osobitnými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20F8D" w:rsidRPr="00CC6850">
        <w:rPr>
          <w:rFonts w:ascii="Garamond" w:eastAsia="Times New Roman" w:hAnsi="Garamond" w:cs="Arial"/>
          <w:sz w:val="20"/>
          <w:szCs w:val="20"/>
        </w:rPr>
        <w:t>predpismi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a/alebo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slovenským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technický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normám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a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/alebo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pri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vykonávaní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Diela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nepostupuje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s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odbornou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ak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Zhotoviteľ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nezjedná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nápravu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ani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po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výzve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Objednávateľa,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ktorej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poskytne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dodatočnú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primeranú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lehotu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náprave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a/alebo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určené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CC6850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CC6850">
        <w:rPr>
          <w:rFonts w:ascii="Garamond" w:eastAsia="Times New Roman" w:hAnsi="Garamond" w:cs="Arial"/>
          <w:sz w:val="20"/>
          <w:szCs w:val="20"/>
        </w:rPr>
        <w:t>;</w:t>
      </w:r>
    </w:p>
    <w:p w14:paraId="07E71AE2" w14:textId="77777777" w:rsidR="004D77A8" w:rsidRPr="00CC6850" w:rsidRDefault="004D77A8" w:rsidP="00944B10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AE4B97A" w14:textId="5C37CE26" w:rsidR="0092599A" w:rsidRPr="00F25F65" w:rsidRDefault="0092599A" w:rsidP="00944B10">
      <w:pPr>
        <w:pStyle w:val="Odsekzoznamu"/>
        <w:keepNext/>
        <w:keepLines/>
        <w:numPr>
          <w:ilvl w:val="0"/>
          <w:numId w:val="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hAnsi="Garamond" w:cs="Arial"/>
          <w:bCs/>
          <w:sz w:val="20"/>
          <w:szCs w:val="20"/>
        </w:rPr>
        <w:t>preukázateľne</w:t>
      </w:r>
      <w:r w:rsidR="00A05E87">
        <w:rPr>
          <w:rFonts w:ascii="Garamond" w:hAnsi="Garamond" w:cs="Arial"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Cs/>
          <w:sz w:val="20"/>
          <w:szCs w:val="20"/>
        </w:rPr>
        <w:t>dodá</w:t>
      </w:r>
      <w:r w:rsidR="00A05E87">
        <w:rPr>
          <w:rFonts w:ascii="Garamond" w:hAnsi="Garamond" w:cs="Arial"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Cs/>
          <w:sz w:val="20"/>
          <w:szCs w:val="20"/>
        </w:rPr>
        <w:t>nekvalitné</w:t>
      </w:r>
      <w:r w:rsidR="00A05E87">
        <w:rPr>
          <w:rFonts w:ascii="Garamond" w:hAnsi="Garamond" w:cs="Arial"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Cs/>
          <w:sz w:val="20"/>
          <w:szCs w:val="20"/>
        </w:rPr>
        <w:t>Dielo,</w:t>
      </w:r>
      <w:r w:rsidR="00A05E87">
        <w:rPr>
          <w:rFonts w:ascii="Garamond" w:hAnsi="Garamond" w:cs="Arial"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Cs/>
          <w:sz w:val="20"/>
          <w:szCs w:val="20"/>
        </w:rPr>
        <w:t>ktoré</w:t>
      </w:r>
      <w:r w:rsidR="00A05E87">
        <w:rPr>
          <w:rFonts w:ascii="Garamond" w:hAnsi="Garamond" w:cs="Arial"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Cs/>
          <w:sz w:val="20"/>
          <w:szCs w:val="20"/>
        </w:rPr>
        <w:t>nezodpovedá</w:t>
      </w:r>
      <w:r w:rsidR="00A05E87">
        <w:rPr>
          <w:rFonts w:ascii="Garamond" w:hAnsi="Garamond" w:cs="Arial"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Cs/>
          <w:sz w:val="20"/>
          <w:szCs w:val="20"/>
        </w:rPr>
        <w:t>účelu</w:t>
      </w:r>
      <w:r w:rsidR="00A05E87">
        <w:rPr>
          <w:rFonts w:ascii="Garamond" w:hAnsi="Garamond" w:cs="Arial"/>
          <w:bCs/>
          <w:sz w:val="20"/>
          <w:szCs w:val="20"/>
        </w:rPr>
        <w:t xml:space="preserve"> </w:t>
      </w:r>
      <w:r w:rsidRPr="00CC6850">
        <w:rPr>
          <w:rFonts w:ascii="Garamond" w:hAnsi="Garamond" w:cs="Arial"/>
          <w:bCs/>
          <w:sz w:val="20"/>
          <w:szCs w:val="20"/>
        </w:rPr>
        <w:t>Zmluvy</w:t>
      </w:r>
      <w:r w:rsidR="00F25F65" w:rsidRPr="00CC6850">
        <w:rPr>
          <w:rFonts w:ascii="Garamond" w:eastAsia="Times New Roman" w:hAnsi="Garamond" w:cs="Arial"/>
          <w:sz w:val="20"/>
          <w:szCs w:val="20"/>
        </w:rPr>
        <w:t>;</w:t>
      </w:r>
      <w:r w:rsidR="00F25F65">
        <w:rPr>
          <w:rFonts w:ascii="Garamond" w:hAnsi="Garamond" w:cs="Arial"/>
          <w:bCs/>
          <w:sz w:val="20"/>
          <w:szCs w:val="20"/>
        </w:rPr>
        <w:t xml:space="preserve"> </w:t>
      </w:r>
      <w:r w:rsidR="00F25F65" w:rsidRPr="00CC6850">
        <w:rPr>
          <w:rFonts w:ascii="Garamond" w:hAnsi="Garamond" w:cs="Arial"/>
          <w:bCs/>
          <w:sz w:val="20"/>
          <w:szCs w:val="20"/>
        </w:rPr>
        <w:t>a/alebo</w:t>
      </w:r>
    </w:p>
    <w:p w14:paraId="23AC373E" w14:textId="77777777" w:rsidR="0092599A" w:rsidRPr="00CC6850" w:rsidRDefault="0092599A" w:rsidP="00944B10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E90BA4" w14:textId="63EC63BD" w:rsidR="0092599A" w:rsidRPr="00F25F65" w:rsidRDefault="0092599A" w:rsidP="00944B10">
      <w:pPr>
        <w:pStyle w:val="Odsekzoznamu"/>
        <w:keepNext/>
        <w:keepLines/>
        <w:numPr>
          <w:ilvl w:val="0"/>
          <w:numId w:val="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F25F65">
        <w:rPr>
          <w:rFonts w:ascii="Garamond" w:eastAsia="Times New Roman" w:hAnsi="Garamond" w:cs="Arial"/>
          <w:sz w:val="20"/>
          <w:szCs w:val="20"/>
        </w:rPr>
        <w:t>nevybaví</w:t>
      </w:r>
      <w:r w:rsidR="00A05E87" w:rsidRPr="00F25F65">
        <w:rPr>
          <w:rFonts w:ascii="Garamond" w:eastAsia="Times New Roman" w:hAnsi="Garamond" w:cs="Arial"/>
          <w:sz w:val="20"/>
          <w:szCs w:val="20"/>
        </w:rPr>
        <w:t xml:space="preserve"> </w:t>
      </w:r>
      <w:r w:rsidRPr="00F25F65">
        <w:rPr>
          <w:rFonts w:ascii="Garamond" w:eastAsia="Times New Roman" w:hAnsi="Garamond" w:cs="Arial"/>
          <w:sz w:val="20"/>
          <w:szCs w:val="20"/>
        </w:rPr>
        <w:t>reklamáciu</w:t>
      </w:r>
      <w:r w:rsidR="00A05E87" w:rsidRPr="00F25F65">
        <w:rPr>
          <w:rFonts w:ascii="Garamond" w:eastAsia="Times New Roman" w:hAnsi="Garamond" w:cs="Arial"/>
          <w:sz w:val="20"/>
          <w:szCs w:val="20"/>
        </w:rPr>
        <w:t xml:space="preserve"> </w:t>
      </w:r>
      <w:r w:rsidRPr="00F25F65">
        <w:rPr>
          <w:rFonts w:ascii="Garamond" w:eastAsia="Times New Roman" w:hAnsi="Garamond" w:cs="Arial"/>
          <w:sz w:val="20"/>
          <w:szCs w:val="20"/>
        </w:rPr>
        <w:t>v</w:t>
      </w:r>
      <w:r w:rsidR="00A05E87" w:rsidRPr="00F25F65">
        <w:rPr>
          <w:rFonts w:ascii="Garamond" w:eastAsia="Times New Roman" w:hAnsi="Garamond" w:cs="Arial"/>
          <w:sz w:val="20"/>
          <w:szCs w:val="20"/>
        </w:rPr>
        <w:t xml:space="preserve"> </w:t>
      </w:r>
      <w:r w:rsidRPr="00F25F65">
        <w:rPr>
          <w:rFonts w:ascii="Garamond" w:eastAsia="Times New Roman" w:hAnsi="Garamond" w:cs="Arial"/>
          <w:sz w:val="20"/>
          <w:szCs w:val="20"/>
        </w:rPr>
        <w:t>súlade</w:t>
      </w:r>
      <w:r w:rsidR="00A05E87" w:rsidRPr="00F25F65">
        <w:rPr>
          <w:rFonts w:ascii="Garamond" w:eastAsia="Times New Roman" w:hAnsi="Garamond" w:cs="Arial"/>
          <w:sz w:val="20"/>
          <w:szCs w:val="20"/>
        </w:rPr>
        <w:t xml:space="preserve"> </w:t>
      </w:r>
      <w:r w:rsidRPr="00F25F65">
        <w:rPr>
          <w:rFonts w:ascii="Garamond" w:eastAsia="Times New Roman" w:hAnsi="Garamond" w:cs="Arial"/>
          <w:sz w:val="20"/>
          <w:szCs w:val="20"/>
        </w:rPr>
        <w:t>s</w:t>
      </w:r>
      <w:r w:rsidR="00A05E87" w:rsidRPr="00F25F65">
        <w:rPr>
          <w:rFonts w:ascii="Garamond" w:eastAsia="Times New Roman" w:hAnsi="Garamond" w:cs="Arial"/>
          <w:sz w:val="20"/>
          <w:szCs w:val="20"/>
        </w:rPr>
        <w:t xml:space="preserve"> </w:t>
      </w:r>
      <w:r w:rsidRPr="00F25F65">
        <w:rPr>
          <w:rFonts w:ascii="Garamond" w:eastAsia="Times New Roman" w:hAnsi="Garamond" w:cs="Arial"/>
          <w:sz w:val="20"/>
          <w:szCs w:val="20"/>
        </w:rPr>
        <w:t>článkom</w:t>
      </w:r>
      <w:r w:rsidR="00A05E87" w:rsidRPr="00F25F65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F25F65">
        <w:rPr>
          <w:rFonts w:ascii="Garamond" w:eastAsia="Times New Roman" w:hAnsi="Garamond" w:cs="Arial"/>
          <w:sz w:val="20"/>
          <w:szCs w:val="20"/>
        </w:rPr>
        <w:t>6</w:t>
      </w:r>
      <w:r w:rsidR="00A05E87" w:rsidRPr="00F25F65">
        <w:rPr>
          <w:rFonts w:ascii="Garamond" w:eastAsia="Times New Roman" w:hAnsi="Garamond" w:cs="Arial"/>
          <w:sz w:val="20"/>
          <w:szCs w:val="20"/>
        </w:rPr>
        <w:t xml:space="preserve"> </w:t>
      </w:r>
      <w:r w:rsidRPr="00F25F65">
        <w:rPr>
          <w:rFonts w:ascii="Garamond" w:eastAsia="Times New Roman" w:hAnsi="Garamond" w:cs="Arial"/>
          <w:sz w:val="20"/>
          <w:szCs w:val="20"/>
        </w:rPr>
        <w:t>Zmluvy</w:t>
      </w:r>
      <w:r w:rsidR="00F25F65">
        <w:rPr>
          <w:rFonts w:ascii="Garamond" w:eastAsia="Times New Roman" w:hAnsi="Garamond" w:cs="Arial"/>
          <w:sz w:val="20"/>
          <w:szCs w:val="20"/>
        </w:rPr>
        <w:t>.</w:t>
      </w:r>
    </w:p>
    <w:p w14:paraId="2E4F6051" w14:textId="77777777" w:rsidR="008B21E1" w:rsidRPr="00CC6850" w:rsidRDefault="008B21E1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09D6BE5" w14:textId="08F82410" w:rsidR="00641287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Za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podstatné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porušenie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Zhotoviteľ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považuje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prípad,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opakovane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neposkytne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Zhotoviteľovi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súčinnosť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podľa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článku</w:t>
      </w:r>
      <w:r w:rsidR="003278A5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3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bod</w:t>
      </w:r>
      <w:r w:rsidR="005A588D" w:rsidRPr="00CC6850">
        <w:rPr>
          <w:rFonts w:ascii="Garamond" w:eastAsia="Times New Roman" w:hAnsi="Garamond" w:cs="Arial"/>
          <w:sz w:val="20"/>
          <w:szCs w:val="20"/>
        </w:rPr>
        <w:t>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4D77A8" w:rsidRPr="00CC6850">
        <w:rPr>
          <w:rFonts w:ascii="Garamond" w:eastAsia="Times New Roman" w:hAnsi="Garamond" w:cs="Arial"/>
          <w:sz w:val="20"/>
          <w:szCs w:val="20"/>
        </w:rPr>
        <w:t>3.</w:t>
      </w:r>
      <w:r w:rsidR="00B24F04">
        <w:rPr>
          <w:rFonts w:ascii="Garamond" w:eastAsia="Times New Roman" w:hAnsi="Garamond" w:cs="Arial"/>
          <w:sz w:val="20"/>
          <w:szCs w:val="20"/>
        </w:rPr>
        <w:t>1</w:t>
      </w:r>
      <w:r w:rsidR="001F2B2A">
        <w:rPr>
          <w:rFonts w:ascii="Garamond" w:eastAsia="Times New Roman" w:hAnsi="Garamond" w:cs="Arial"/>
          <w:sz w:val="20"/>
          <w:szCs w:val="20"/>
        </w:rPr>
        <w:t>0</w:t>
      </w:r>
      <w:r w:rsidR="003B6BAA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ak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nezjedná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nápravu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ani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po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výzve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Zhotoviteľa,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ktorej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Zhotoviteľ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poskytne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dodatočnú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primeranú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lehotu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náprave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a/alebo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určené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opatrenia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náprave</w:t>
      </w:r>
      <w:r w:rsidRPr="00CC6850">
        <w:rPr>
          <w:rFonts w:ascii="Garamond" w:eastAsia="Times New Roman" w:hAnsi="Garamond" w:cs="Arial"/>
          <w:sz w:val="20"/>
          <w:szCs w:val="20"/>
        </w:rPr>
        <w:t>.</w:t>
      </w:r>
    </w:p>
    <w:p w14:paraId="648635CE" w14:textId="77777777" w:rsidR="001F2B2A" w:rsidRPr="00CC6850" w:rsidRDefault="001F2B2A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1A9A36C" w14:textId="40E26969" w:rsidR="004E2FE5" w:rsidRPr="00CC6850" w:rsidRDefault="004E2FE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Výzvy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uvedené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tomto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článku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musia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byť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písomné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doručené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príslušnú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adresu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uvedenú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záhlaví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Zmluvy.</w:t>
      </w:r>
    </w:p>
    <w:p w14:paraId="03EF178B" w14:textId="77777777" w:rsidR="004E2FE5" w:rsidRPr="00CC6850" w:rsidRDefault="004E2FE5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666D08B" w14:textId="3E071835" w:rsidR="009540CF" w:rsidRPr="00CC6850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Odstúpenie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nadobudne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účinnosť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dňom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doručenia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písomného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oznámenia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strany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odstúpení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druhej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strane.</w:t>
      </w:r>
    </w:p>
    <w:p w14:paraId="315B1BF2" w14:textId="77777777" w:rsidR="009540CF" w:rsidRPr="00CC6850" w:rsidRDefault="009540CF" w:rsidP="00944B10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F4BD647" w14:textId="503BDCCD" w:rsidR="009540CF" w:rsidRPr="00CC6850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Odstúpením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9D06FD" w:rsidRPr="00CC6850">
        <w:rPr>
          <w:rFonts w:ascii="Garamond" w:eastAsia="Times New Roman" w:hAnsi="Garamond" w:cs="Arial"/>
          <w:sz w:val="20"/>
          <w:szCs w:val="20"/>
        </w:rPr>
        <w:t>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9D06FD"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zaniká,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teda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zanikajú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všetky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práva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povinnosti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Zmluvných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strán,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ktoré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vyplývajú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Odstúpenie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nedotýka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nároku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náhradu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škody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vzniknutej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porušením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</w:t>
      </w:r>
      <w:r w:rsidR="006144B4"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CC6850">
        <w:rPr>
          <w:rFonts w:ascii="Garamond" w:eastAsia="Times New Roman" w:hAnsi="Garamond" w:cs="Arial"/>
          <w:sz w:val="20"/>
          <w:szCs w:val="20"/>
        </w:rPr>
        <w:t>zmluvných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CC6850">
        <w:rPr>
          <w:rFonts w:ascii="Garamond" w:eastAsia="Times New Roman" w:hAnsi="Garamond" w:cs="Arial"/>
          <w:sz w:val="20"/>
          <w:szCs w:val="20"/>
        </w:rPr>
        <w:t>pokút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CC6850">
        <w:rPr>
          <w:rFonts w:ascii="Garamond" w:eastAsia="Times New Roman" w:hAnsi="Garamond" w:cs="Arial"/>
          <w:sz w:val="20"/>
          <w:szCs w:val="20"/>
        </w:rPr>
        <w:t>všetkých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CC6850">
        <w:rPr>
          <w:rFonts w:ascii="Garamond" w:eastAsia="Times New Roman" w:hAnsi="Garamond" w:cs="Arial"/>
          <w:sz w:val="20"/>
          <w:szCs w:val="20"/>
        </w:rPr>
        <w:t>ďalších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CC6850">
        <w:rPr>
          <w:rFonts w:ascii="Garamond" w:eastAsia="Times New Roman" w:hAnsi="Garamond" w:cs="Arial"/>
          <w:sz w:val="20"/>
          <w:szCs w:val="20"/>
        </w:rPr>
        <w:t>ustanovení,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prejavenej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vôle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Zmluvných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strán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vzhľadom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svoju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povahu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majú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trvať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po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ukončení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="006144B4" w:rsidRPr="00CC6850">
        <w:rPr>
          <w:rFonts w:ascii="Garamond" w:hAnsi="Garamond"/>
          <w:sz w:val="20"/>
          <w:szCs w:val="20"/>
        </w:rPr>
        <w:t>Zmluvy</w:t>
      </w:r>
      <w:r w:rsidRPr="00CC6850">
        <w:rPr>
          <w:rFonts w:ascii="Garamond" w:eastAsia="Times New Roman" w:hAnsi="Garamond" w:cs="Arial"/>
          <w:sz w:val="20"/>
          <w:szCs w:val="20"/>
        </w:rPr>
        <w:t>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práce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dodávky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FF426F" w:rsidRPr="00CC6850">
        <w:rPr>
          <w:rFonts w:ascii="Garamond" w:eastAsia="Times New Roman" w:hAnsi="Garamond" w:cs="Arial"/>
          <w:sz w:val="20"/>
          <w:szCs w:val="20"/>
        </w:rPr>
        <w:t>vykonané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súlade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so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Zmluvou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do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okamihu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odstúpenia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Objednávateľa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Zmluvy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má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Zhotoviteľ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nárok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úhradu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príslušnej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časti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Ceny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Dielo.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oprávnený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do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záverečného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vyúčtovania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AF7823" w:rsidRPr="00CC6850">
        <w:rPr>
          <w:rFonts w:ascii="Garamond" w:eastAsia="Times New Roman" w:hAnsi="Garamond" w:cs="Arial"/>
          <w:sz w:val="20"/>
          <w:szCs w:val="20"/>
        </w:rPr>
        <w:t>si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započítať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straty,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škody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sankcie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vzniknuté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dôsledku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porušenia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zmluvných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povinností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strany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CC6850">
        <w:rPr>
          <w:rFonts w:ascii="Garamond" w:eastAsia="Times New Roman" w:hAnsi="Garamond" w:cs="Arial"/>
          <w:sz w:val="20"/>
          <w:szCs w:val="20"/>
        </w:rPr>
        <w:t>Zhotoviteľa</w:t>
      </w:r>
      <w:r w:rsidR="00AF7823" w:rsidRPr="00CC6850">
        <w:rPr>
          <w:rFonts w:ascii="Garamond" w:eastAsia="Times New Roman" w:hAnsi="Garamond" w:cs="Arial"/>
          <w:sz w:val="20"/>
          <w:szCs w:val="20"/>
        </w:rPr>
        <w:t>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AF7823" w:rsidRPr="00CC6850">
        <w:rPr>
          <w:rFonts w:ascii="Garamond" w:eastAsia="Times New Roman" w:hAnsi="Garamond" w:cs="Arial"/>
          <w:sz w:val="20"/>
          <w:szCs w:val="20"/>
        </w:rPr>
        <w:t>prípadne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do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doby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BD725D" w:rsidRPr="00CC6850">
        <w:rPr>
          <w:rFonts w:ascii="Garamond" w:eastAsia="Times New Roman" w:hAnsi="Garamond" w:cs="Arial"/>
          <w:sz w:val="20"/>
          <w:szCs w:val="20"/>
        </w:rPr>
        <w:t>ich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vysporiadania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oprávnený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zadržať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neuhradené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CC6850">
        <w:rPr>
          <w:rFonts w:ascii="Garamond" w:eastAsia="Times New Roman" w:hAnsi="Garamond" w:cs="Arial"/>
          <w:sz w:val="20"/>
          <w:szCs w:val="20"/>
        </w:rPr>
        <w:t>platby.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B682095" w14:textId="77777777" w:rsidR="009540CF" w:rsidRPr="00CC6850" w:rsidRDefault="009540CF" w:rsidP="00944B10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14B6D637" w14:textId="4941F98C" w:rsidR="00636BDD" w:rsidRPr="00CC6850" w:rsidRDefault="00531A05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môže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Objednávateľ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vypovedať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bez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udania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dôvodu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zaslaním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písomnej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výpovede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Zhotoviteľovi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adresu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jeho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sídla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uvedenú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záhlaví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Zmluvy,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pričom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výpovedná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lehota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je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1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(jeden)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mesiac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začína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plynúť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prvým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dňom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mesiaca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nasledujúceho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po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mesiaci,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ktorom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bola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výpoveď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doručená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Zhotoviteľovi.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Objednávky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doručené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Zhotoviteľovi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pred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dátumom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odoslania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výpovede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Zhotoviteľovi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zostávajú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platné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budú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vysporiadané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v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zmysle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ustanovení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="00636BDD" w:rsidRPr="00CC6850">
        <w:rPr>
          <w:rFonts w:ascii="Garamond" w:eastAsia="Times New Roman" w:hAnsi="Garamond" w:cs="Arial"/>
          <w:sz w:val="20"/>
          <w:szCs w:val="20"/>
        </w:rPr>
        <w:t>Zmluvy.</w:t>
      </w:r>
    </w:p>
    <w:p w14:paraId="4544A69D" w14:textId="77777777" w:rsidR="00C52263" w:rsidRPr="00CC6850" w:rsidRDefault="00C52263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5B8BC6F" w14:textId="1039B30F" w:rsidR="00636BDD" w:rsidRPr="00CC6850" w:rsidRDefault="00636BDD" w:rsidP="00944B10">
      <w:pPr>
        <w:pStyle w:val="Odsekzoznamu"/>
        <w:keepNext/>
        <w:keepLines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Zmluvné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strany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dohodli,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že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zaniká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aj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na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základe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písomnej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dohody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Zmluvných</w:t>
      </w:r>
      <w:r w:rsidR="00A05E87">
        <w:rPr>
          <w:rFonts w:ascii="Garamond" w:eastAsia="Times New Roman" w:hAnsi="Garamond" w:cs="Arial"/>
          <w:sz w:val="20"/>
          <w:szCs w:val="20"/>
        </w:rPr>
        <w:t xml:space="preserve"> </w:t>
      </w:r>
      <w:r w:rsidRPr="00CC6850">
        <w:rPr>
          <w:rFonts w:ascii="Garamond" w:eastAsia="Times New Roman" w:hAnsi="Garamond" w:cs="Arial"/>
          <w:sz w:val="20"/>
          <w:szCs w:val="20"/>
        </w:rPr>
        <w:t>strán.</w:t>
      </w:r>
    </w:p>
    <w:p w14:paraId="4B21E1A3" w14:textId="77777777" w:rsidR="00B44A59" w:rsidRPr="00CC6850" w:rsidRDefault="00B44A59" w:rsidP="00944B1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6DDA1908" w14:textId="0B214939" w:rsidR="006B4B49" w:rsidRPr="00CC6850" w:rsidRDefault="006B4B49" w:rsidP="00944B10">
      <w:pPr>
        <w:keepNext/>
        <w:keepLines/>
        <w:numPr>
          <w:ilvl w:val="0"/>
          <w:numId w:val="14"/>
        </w:numPr>
        <w:tabs>
          <w:tab w:val="left" w:pos="720"/>
          <w:tab w:val="left" w:pos="851"/>
        </w:tabs>
        <w:spacing w:after="0" w:line="240" w:lineRule="auto"/>
        <w:ind w:left="-142" w:firstLine="142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C6850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A05E8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278A5">
        <w:rPr>
          <w:rFonts w:ascii="Garamond" w:hAnsi="Garamond" w:cs="Arial"/>
          <w:b/>
          <w:bCs/>
          <w:sz w:val="20"/>
          <w:szCs w:val="20"/>
        </w:rPr>
        <w:t>USTANOVENIA</w:t>
      </w:r>
    </w:p>
    <w:p w14:paraId="62FF3A8B" w14:textId="77777777" w:rsidR="006B4B49" w:rsidRPr="00CC6850" w:rsidRDefault="006B4B49" w:rsidP="00944B10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7475E366" w14:textId="522B4E01" w:rsidR="006B4B49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nadobúda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účinnosť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dňom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nasledujúcim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dni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zverejnenia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zmysle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§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47a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335FC7" w:rsidRPr="00CC6850">
        <w:rPr>
          <w:rFonts w:ascii="Garamond" w:eastAsia="Calibri" w:hAnsi="Garamond" w:cs="Times New Roman"/>
          <w:sz w:val="20"/>
          <w:szCs w:val="20"/>
        </w:rPr>
        <w:t>Občiansk</w:t>
      </w:r>
      <w:r w:rsidR="00AE202F" w:rsidRPr="00CC6850">
        <w:rPr>
          <w:rFonts w:ascii="Garamond" w:eastAsia="Calibri" w:hAnsi="Garamond" w:cs="Times New Roman"/>
          <w:sz w:val="20"/>
          <w:szCs w:val="20"/>
        </w:rPr>
        <w:t>eho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335FC7" w:rsidRPr="00CC6850">
        <w:rPr>
          <w:rFonts w:ascii="Garamond" w:eastAsia="Calibri" w:hAnsi="Garamond" w:cs="Times New Roman"/>
          <w:sz w:val="20"/>
          <w:szCs w:val="20"/>
        </w:rPr>
        <w:t>zákonník</w:t>
      </w:r>
      <w:r w:rsidR="00AE202F" w:rsidRPr="00CC6850">
        <w:rPr>
          <w:rFonts w:ascii="Garamond" w:eastAsia="Calibri" w:hAnsi="Garamond" w:cs="Times New Roman"/>
          <w:sz w:val="20"/>
          <w:szCs w:val="20"/>
        </w:rPr>
        <w:t>a</w:t>
      </w:r>
      <w:r w:rsidRPr="00CC6850">
        <w:rPr>
          <w:rFonts w:ascii="Garamond" w:eastAsia="Calibri" w:hAnsi="Garamond" w:cs="Times New Roman"/>
          <w:sz w:val="20"/>
          <w:szCs w:val="20"/>
        </w:rPr>
        <w:t>.</w:t>
      </w:r>
    </w:p>
    <w:p w14:paraId="69A1B863" w14:textId="77777777" w:rsidR="006B4B49" w:rsidRPr="00CC6850" w:rsidRDefault="006B4B49" w:rsidP="00944B10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2BA360" w14:textId="72A23A2C" w:rsidR="009E4FF6" w:rsidRPr="00CC6850" w:rsidRDefault="009E4FF6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Vzťahy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upravené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Zmluvou</w:t>
      </w:r>
      <w:r w:rsidR="00FA6606" w:rsidRPr="00CC6850">
        <w:rPr>
          <w:rFonts w:ascii="Garamond" w:hAnsi="Garamond" w:cs="Arial"/>
          <w:sz w:val="20"/>
          <w:szCs w:val="20"/>
        </w:rPr>
        <w:t>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ako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vzťahy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vznikajúce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spravujú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právnym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poriadkom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Slovenskej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republiky.</w:t>
      </w:r>
    </w:p>
    <w:p w14:paraId="31278BEB" w14:textId="77777777" w:rsidR="009E4FF6" w:rsidRPr="00CC6850" w:rsidRDefault="009E4FF6" w:rsidP="00944B10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552F7B87" w14:textId="61BBF4D3" w:rsidR="009E4FF6" w:rsidRPr="00CC6850" w:rsidRDefault="009E4FF6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>Zmluvné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strany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dohodli,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že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akýkoľvek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spor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vzniknutý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na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základe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alebo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súvislosti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Zmluvou,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vrátane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otázok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platnosti,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účinnosti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alebo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výkladu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Zmluvy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bude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rozhodnutý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príslušným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súdom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v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Slovenskej</w:t>
      </w:r>
      <w:r w:rsidR="00A05E87">
        <w:rPr>
          <w:rFonts w:ascii="Garamond" w:hAnsi="Garamond" w:cs="Arial"/>
          <w:sz w:val="20"/>
          <w:szCs w:val="20"/>
        </w:rPr>
        <w:t xml:space="preserve"> </w:t>
      </w:r>
      <w:r w:rsidRPr="00CC6850">
        <w:rPr>
          <w:rFonts w:ascii="Garamond" w:hAnsi="Garamond" w:cs="Arial"/>
          <w:sz w:val="20"/>
          <w:szCs w:val="20"/>
        </w:rPr>
        <w:t>republike.</w:t>
      </w:r>
    </w:p>
    <w:p w14:paraId="19A2DCFC" w14:textId="77777777" w:rsidR="009E4FF6" w:rsidRPr="00CC6850" w:rsidRDefault="009E4FF6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Calibri" w:hAnsi="Garamond" w:cs="Times New Roman"/>
          <w:sz w:val="20"/>
          <w:szCs w:val="20"/>
        </w:rPr>
      </w:pPr>
    </w:p>
    <w:p w14:paraId="18047B74" w14:textId="5507C152" w:rsidR="006B4B49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Práva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povinnosti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prechádzajú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právnych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nástupcov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Zmluvných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strán.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Zhotoviteľ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môže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svoje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Objednávateľovi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vyplývajúce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zo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Zmluvy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postúpiť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len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s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predchádzajúcim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písomným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súhlasom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D77A8"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Pr="00CC6850">
        <w:rPr>
          <w:rFonts w:ascii="Garamond" w:eastAsia="Calibri" w:hAnsi="Garamond" w:cs="Times New Roman"/>
          <w:sz w:val="20"/>
          <w:szCs w:val="20"/>
        </w:rPr>
        <w:t>.</w:t>
      </w:r>
    </w:p>
    <w:p w14:paraId="7F00C4B0" w14:textId="77777777" w:rsidR="00C52263" w:rsidRPr="00CC6850" w:rsidRDefault="00C52263" w:rsidP="00944B10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Calibri" w:hAnsi="Garamond" w:cs="Times New Roman"/>
          <w:sz w:val="20"/>
          <w:szCs w:val="20"/>
        </w:rPr>
      </w:pPr>
    </w:p>
    <w:p w14:paraId="5B8692F1" w14:textId="687482BE" w:rsidR="006B4B49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dohodli,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rozsahu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akom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právne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predpisy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pripúšťajú,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vylučujú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právo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CC6850">
        <w:rPr>
          <w:rFonts w:ascii="Garamond" w:eastAsia="Calibri" w:hAnsi="Garamond" w:cs="Times New Roman"/>
          <w:sz w:val="20"/>
          <w:szCs w:val="20"/>
        </w:rPr>
        <w:t>Zhotoviteľa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započítať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bez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súhlasu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akúkoľvek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svoju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pohľadávku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Objednávateľovi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oproti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akejkoľvek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pohľadávke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CC6850">
        <w:rPr>
          <w:rFonts w:ascii="Garamond" w:eastAsia="Calibri" w:hAnsi="Garamond" w:cs="Times New Roman"/>
          <w:sz w:val="20"/>
          <w:szCs w:val="20"/>
        </w:rPr>
        <w:t>Zhotoviteľovi</w:t>
      </w:r>
      <w:r w:rsidRPr="00CC6850">
        <w:rPr>
          <w:rFonts w:ascii="Garamond" w:eastAsia="Calibri" w:hAnsi="Garamond" w:cs="Times New Roman"/>
          <w:sz w:val="20"/>
          <w:szCs w:val="20"/>
        </w:rPr>
        <w:t>.</w:t>
      </w:r>
    </w:p>
    <w:p w14:paraId="54BFFCE5" w14:textId="77777777" w:rsidR="006B4B49" w:rsidRPr="00CC6850" w:rsidRDefault="006B4B49" w:rsidP="00944B10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455B2C2" w14:textId="5F210894" w:rsidR="006B4B49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dohodli,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Objednávateľ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môže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kedykoľvek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započítať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pohľadávku,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ktorú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CC6850">
        <w:rPr>
          <w:rFonts w:ascii="Garamond" w:eastAsia="Calibri" w:hAnsi="Garamond" w:cs="Times New Roman"/>
          <w:sz w:val="20"/>
          <w:szCs w:val="20"/>
        </w:rPr>
        <w:t>Zhotoviteľov</w:t>
      </w:r>
      <w:r w:rsidRPr="00CC6850">
        <w:rPr>
          <w:rFonts w:ascii="Garamond" w:eastAsia="Calibri" w:hAnsi="Garamond" w:cs="Times New Roman"/>
          <w:sz w:val="20"/>
          <w:szCs w:val="20"/>
        </w:rPr>
        <w:t>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proti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akejkoľvek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pohľadávke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(bez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ohľadu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to,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či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čase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započítania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splatná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alebo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nie),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ktorú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CC6850">
        <w:rPr>
          <w:rFonts w:ascii="Garamond" w:eastAsia="Calibri" w:hAnsi="Garamond" w:cs="Times New Roman"/>
          <w:sz w:val="20"/>
          <w:szCs w:val="20"/>
        </w:rPr>
        <w:t>Zhotoviteľ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Objednávateľovi.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započítavané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denominované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rôznych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menách,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Objednávateľ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oprávnený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účely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započítania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prepočítať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čiastku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ktorejkoľvek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meny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druhej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pohľadávky,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pričom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použije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výmenný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kurz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stanovený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kurzovom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lístku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publikovanom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Európskou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centrálnou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bankou.</w:t>
      </w:r>
    </w:p>
    <w:p w14:paraId="46B7A6F3" w14:textId="77777777" w:rsidR="00A76B68" w:rsidRPr="00CC6850" w:rsidRDefault="00A76B68" w:rsidP="00944B10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5ECC6D6" w14:textId="7A5785B5" w:rsidR="008B21E1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možno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meniť,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dopĺňať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ju,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alebo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zrušiť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len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písomne,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základe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dohody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Zmluvných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strán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podpísanej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Zmluvnými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stranami.</w:t>
      </w:r>
    </w:p>
    <w:p w14:paraId="42723333" w14:textId="77777777" w:rsidR="006B4B49" w:rsidRPr="00CC6850" w:rsidRDefault="006B4B49" w:rsidP="00944B10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2230033" w14:textId="281C62D0" w:rsidR="006B4B49" w:rsidRPr="00CC6850" w:rsidRDefault="00B44A5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hAnsi="Garamond" w:cs="Garamond"/>
          <w:sz w:val="20"/>
          <w:szCs w:val="20"/>
        </w:rPr>
        <w:lastRenderedPageBreak/>
        <w:t>V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prípade,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ak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sa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niektoré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ustanovení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Zmluvy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stane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neplatným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alebo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nevymáhateľným,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nemá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takáto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neplatnosť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alebo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nevymáhateľnosť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niektorého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ustanovení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Zmluvy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vplyv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na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platnosť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a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vymáhateľnosť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ostatných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ustanovení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Zmluvy.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Zmluvné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strany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sú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v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takomto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prípade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povinné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bez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zbytočného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odkladu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uzatvoriť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dodatok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k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Zmluve,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ktorý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nahradí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neplatné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alebo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nevymáhateľné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ustanovenie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Zmluvy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iným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ustanovením,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ktoré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ho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v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právnom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aj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obchodnom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zmysle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najbližšie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nahradzuje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tak,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aby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bola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vôľa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Zmluvných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strán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vyjadrená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v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nahrádzaných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ustanoveniach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Zmluvy</w:t>
      </w:r>
      <w:r w:rsidR="00A05E87">
        <w:rPr>
          <w:rFonts w:ascii="Garamond" w:hAnsi="Garamond" w:cs="Garamond"/>
          <w:sz w:val="20"/>
          <w:szCs w:val="20"/>
        </w:rPr>
        <w:t xml:space="preserve"> </w:t>
      </w:r>
      <w:r w:rsidRPr="00CC6850">
        <w:rPr>
          <w:rFonts w:ascii="Garamond" w:hAnsi="Garamond" w:cs="Garamond"/>
          <w:sz w:val="20"/>
          <w:szCs w:val="20"/>
        </w:rPr>
        <w:t>zachovaná</w:t>
      </w:r>
      <w:r w:rsidR="006B4B49" w:rsidRPr="00CC6850">
        <w:rPr>
          <w:rFonts w:ascii="Garamond" w:eastAsia="Calibri" w:hAnsi="Garamond" w:cs="Times New Roman"/>
          <w:sz w:val="20"/>
          <w:szCs w:val="20"/>
        </w:rPr>
        <w:t>.</w:t>
      </w:r>
    </w:p>
    <w:p w14:paraId="03CB61BF" w14:textId="77777777" w:rsidR="006B4B49" w:rsidRPr="00CC6850" w:rsidRDefault="006B4B49" w:rsidP="00944B10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C719F39" w14:textId="41B39FAB" w:rsidR="006B4B49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Žiadna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Zmluvných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strán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nezodpovedá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omeškanie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alebo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nesplnenie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svojej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povinnosti,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pokiaľ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dôjde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nepredvídateľnej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udalosti,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ktorú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povinná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nemôže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ovplyvniť,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najmä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živelnej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pohrome,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vojne,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občianskym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nepokojom,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nedostatku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surovín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trhu,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sabotáži,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štrajku,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alebo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inému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prípadu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tzv.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„vyššej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moci“.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Povinná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zaväzuje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omeškanie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alebo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nemožnosť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plnenia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povinnosti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druhej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bezodkladne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oznámiť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vyvinúť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maximálne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úsilie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odstráneniu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takejto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udalosti,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pokiaľ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bude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možné.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odstránení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tejto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udalosti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povinná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zaväzuje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vyvinúť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maximálne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úsilie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splneniu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omeškanej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povinnosti.</w:t>
      </w:r>
    </w:p>
    <w:p w14:paraId="1DF62873" w14:textId="77777777" w:rsidR="006B4B49" w:rsidRPr="00CC6850" w:rsidRDefault="006B4B49" w:rsidP="00944B10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77A75FC" w14:textId="40AEC0F0" w:rsidR="006B4B49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zhodne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prehlasujú,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(i)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riadne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prečítali,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(ii)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plnom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rozsahu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porozumeli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obsahu,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ktorý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CC6850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dostatočne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zrozumiteľný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určitý,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(iii)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táto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vyjadruje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ich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slobodnú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vážnu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vôľu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bez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akýchkoľvek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omylov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(iv)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táto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nebola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uzavretá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ani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tiesni,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ani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nápadne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nevýhodných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podmienok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plynúcich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ktorúkoľvek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Zmluvnú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stranu,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na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znak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čoho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týmto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vlastnoručne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podpisujú.</w:t>
      </w:r>
    </w:p>
    <w:p w14:paraId="000CEC7D" w14:textId="77777777" w:rsidR="006B4B49" w:rsidRPr="00CC6850" w:rsidRDefault="006B4B49" w:rsidP="00944B10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AD923C5" w14:textId="26E2CE28" w:rsidR="006B4B49" w:rsidRPr="00CC6850" w:rsidRDefault="006B4B49" w:rsidP="00944B10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Zmluva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vyhotovená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</w:t>
      </w:r>
      <w:r w:rsidR="00FE195E">
        <w:rPr>
          <w:rFonts w:ascii="Garamond" w:eastAsia="Calibri" w:hAnsi="Garamond" w:cs="Times New Roman"/>
          <w:sz w:val="20"/>
          <w:szCs w:val="20"/>
        </w:rPr>
        <w:t> 3 (troch</w:t>
      </w:r>
      <w:r w:rsidRPr="00CC6850">
        <w:rPr>
          <w:rFonts w:ascii="Garamond" w:eastAsia="Calibri" w:hAnsi="Garamond" w:cs="Times New Roman"/>
          <w:sz w:val="20"/>
          <w:szCs w:val="20"/>
        </w:rPr>
        <w:t>)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rovnopisoch,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s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tým,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že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všetky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rovnopisy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majú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platnosť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originálu,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pričom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Objednávateľ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dostane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FE195E">
        <w:rPr>
          <w:rFonts w:ascii="Garamond" w:eastAsia="Calibri" w:hAnsi="Garamond" w:cs="Times New Roman"/>
          <w:sz w:val="20"/>
          <w:szCs w:val="20"/>
        </w:rPr>
        <w:t>2 (dva</w:t>
      </w:r>
      <w:r w:rsidRPr="00CC6850">
        <w:rPr>
          <w:rFonts w:ascii="Garamond" w:eastAsia="Calibri" w:hAnsi="Garamond" w:cs="Times New Roman"/>
          <w:sz w:val="20"/>
          <w:szCs w:val="20"/>
        </w:rPr>
        <w:t>)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rovnopisy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A953D2" w:rsidRPr="00CC6850">
        <w:rPr>
          <w:rFonts w:ascii="Garamond" w:eastAsia="Calibri" w:hAnsi="Garamond" w:cs="Times New Roman"/>
          <w:sz w:val="20"/>
          <w:szCs w:val="20"/>
        </w:rPr>
        <w:t>Zhotoviteľ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dostane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FE195E">
        <w:rPr>
          <w:rFonts w:ascii="Garamond" w:eastAsia="Calibri" w:hAnsi="Garamond" w:cs="Times New Roman"/>
          <w:sz w:val="20"/>
          <w:szCs w:val="20"/>
        </w:rPr>
        <w:t>1 (jeden</w:t>
      </w:r>
      <w:r w:rsidRPr="00CC6850">
        <w:rPr>
          <w:rFonts w:ascii="Garamond" w:eastAsia="Calibri" w:hAnsi="Garamond" w:cs="Times New Roman"/>
          <w:sz w:val="20"/>
          <w:szCs w:val="20"/>
        </w:rPr>
        <w:t>)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jej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rovnopis.</w:t>
      </w:r>
    </w:p>
    <w:p w14:paraId="473E046D" w14:textId="13D22310" w:rsidR="000964E3" w:rsidRPr="00CC6850" w:rsidRDefault="000964E3" w:rsidP="00944B10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8F65883" w14:textId="77777777" w:rsidR="00CC6850" w:rsidRPr="00CC6850" w:rsidRDefault="003F07E9" w:rsidP="00944B10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  <w:u w:val="single"/>
        </w:rPr>
        <w:t>Prílohy</w:t>
      </w:r>
      <w:r w:rsidRPr="00CC6850">
        <w:rPr>
          <w:rFonts w:ascii="Garamond" w:eastAsia="Calibri" w:hAnsi="Garamond" w:cs="Times New Roman"/>
          <w:sz w:val="20"/>
          <w:szCs w:val="20"/>
        </w:rPr>
        <w:t>:</w:t>
      </w:r>
    </w:p>
    <w:p w14:paraId="2911DECA" w14:textId="77777777" w:rsidR="00CC6850" w:rsidRPr="00CC6850" w:rsidRDefault="00CC6850" w:rsidP="00944B10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D6FD7A2" w14:textId="77777777" w:rsidR="00811D0B" w:rsidRDefault="0047314E" w:rsidP="00944B10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Príloha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1</w:t>
      </w:r>
      <w:r w:rsidR="00CC6850" w:rsidRPr="00CC6850">
        <w:rPr>
          <w:rFonts w:ascii="Garamond" w:eastAsia="Calibri" w:hAnsi="Garamond" w:cs="Times New Roman"/>
          <w:sz w:val="20"/>
          <w:szCs w:val="20"/>
        </w:rPr>
        <w:tab/>
      </w:r>
      <w:r w:rsidR="00CC6850" w:rsidRPr="00CC6850">
        <w:rPr>
          <w:rFonts w:ascii="Garamond" w:eastAsia="Calibri" w:hAnsi="Garamond" w:cs="Times New Roman"/>
          <w:sz w:val="20"/>
          <w:szCs w:val="20"/>
        </w:rPr>
        <w:tab/>
      </w:r>
      <w:r w:rsidRPr="00CC6850">
        <w:rPr>
          <w:rFonts w:ascii="Garamond" w:eastAsia="Calibri" w:hAnsi="Garamond" w:cs="Times New Roman"/>
          <w:sz w:val="20"/>
          <w:szCs w:val="20"/>
        </w:rPr>
        <w:t>Špecifikácia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Diela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6A21481F" w14:textId="64092225" w:rsidR="00A87BF0" w:rsidRDefault="0047314E" w:rsidP="00944B10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Príloha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636BDD" w:rsidRPr="00CC6850">
        <w:rPr>
          <w:rFonts w:ascii="Garamond" w:eastAsia="Calibri" w:hAnsi="Garamond" w:cs="Times New Roman"/>
          <w:sz w:val="20"/>
          <w:szCs w:val="20"/>
        </w:rPr>
        <w:t>2</w:t>
      </w:r>
      <w:r w:rsidR="00CC6850" w:rsidRPr="00CC6850">
        <w:rPr>
          <w:rFonts w:ascii="Garamond" w:eastAsia="Calibri" w:hAnsi="Garamond" w:cs="Times New Roman"/>
          <w:sz w:val="20"/>
          <w:szCs w:val="20"/>
        </w:rPr>
        <w:tab/>
      </w:r>
      <w:r w:rsidR="00CC6850" w:rsidRPr="00CC6850">
        <w:rPr>
          <w:rFonts w:ascii="Garamond" w:eastAsia="Calibri" w:hAnsi="Garamond" w:cs="Times New Roman"/>
          <w:sz w:val="20"/>
          <w:szCs w:val="20"/>
        </w:rPr>
        <w:tab/>
      </w:r>
      <w:r w:rsidR="00A87BF0">
        <w:rPr>
          <w:rFonts w:ascii="Garamond" w:eastAsia="Calibri" w:hAnsi="Garamond" w:cs="Times New Roman"/>
          <w:sz w:val="20"/>
          <w:szCs w:val="20"/>
        </w:rPr>
        <w:t>Jednotkové ceny</w:t>
      </w:r>
    </w:p>
    <w:p w14:paraId="7BBF872E" w14:textId="346BFAC4" w:rsidR="0047314E" w:rsidRPr="00CC6850" w:rsidRDefault="00A87BF0" w:rsidP="00944B10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Príloha 3</w:t>
      </w:r>
      <w:r>
        <w:rPr>
          <w:rFonts w:ascii="Garamond" w:eastAsia="Calibri" w:hAnsi="Garamond" w:cs="Times New Roman"/>
          <w:sz w:val="20"/>
          <w:szCs w:val="20"/>
        </w:rPr>
        <w:tab/>
      </w:r>
      <w:r>
        <w:rPr>
          <w:rFonts w:ascii="Garamond" w:eastAsia="Calibri" w:hAnsi="Garamond" w:cs="Times New Roman"/>
          <w:sz w:val="20"/>
          <w:szCs w:val="20"/>
        </w:rPr>
        <w:tab/>
      </w:r>
      <w:r w:rsidR="0047314E" w:rsidRPr="00CC6850">
        <w:rPr>
          <w:rFonts w:ascii="Garamond" w:eastAsia="Calibri" w:hAnsi="Garamond" w:cs="Times New Roman"/>
          <w:sz w:val="20"/>
          <w:szCs w:val="20"/>
        </w:rPr>
        <w:t>Základné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7314E" w:rsidRPr="00CC6850">
        <w:rPr>
          <w:rFonts w:ascii="Garamond" w:eastAsia="Calibri" w:hAnsi="Garamond" w:cs="Times New Roman"/>
          <w:sz w:val="20"/>
          <w:szCs w:val="20"/>
        </w:rPr>
        <w:t>podmienky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7314E" w:rsidRPr="00CC6850">
        <w:rPr>
          <w:rFonts w:ascii="Garamond" w:eastAsia="Calibri" w:hAnsi="Garamond" w:cs="Times New Roman"/>
          <w:sz w:val="20"/>
          <w:szCs w:val="20"/>
        </w:rPr>
        <w:t>pre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7314E" w:rsidRPr="00CC6850">
        <w:rPr>
          <w:rFonts w:ascii="Garamond" w:eastAsia="Calibri" w:hAnsi="Garamond" w:cs="Times New Roman"/>
          <w:sz w:val="20"/>
          <w:szCs w:val="20"/>
        </w:rPr>
        <w:t>zabezpečenie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7314E" w:rsidRPr="00CC6850">
        <w:rPr>
          <w:rFonts w:ascii="Garamond" w:eastAsia="Calibri" w:hAnsi="Garamond" w:cs="Times New Roman"/>
          <w:sz w:val="20"/>
          <w:szCs w:val="20"/>
        </w:rPr>
        <w:t>požiarnej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47314E" w:rsidRPr="00CC6850">
        <w:rPr>
          <w:rFonts w:ascii="Garamond" w:eastAsia="Calibri" w:hAnsi="Garamond" w:cs="Times New Roman"/>
          <w:sz w:val="20"/>
          <w:szCs w:val="20"/>
        </w:rPr>
        <w:t>ochrany</w:t>
      </w:r>
    </w:p>
    <w:p w14:paraId="7DB1E592" w14:textId="354D1A7E" w:rsidR="0047314E" w:rsidRPr="00CC6850" w:rsidRDefault="0047314E" w:rsidP="00944B10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CC6850">
        <w:rPr>
          <w:rFonts w:ascii="Garamond" w:eastAsia="Calibri" w:hAnsi="Garamond" w:cs="Times New Roman"/>
          <w:sz w:val="20"/>
          <w:szCs w:val="20"/>
        </w:rPr>
        <w:t>Príloha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="00A87BF0">
        <w:rPr>
          <w:rFonts w:ascii="Garamond" w:eastAsia="Calibri" w:hAnsi="Garamond" w:cs="Times New Roman"/>
          <w:sz w:val="20"/>
          <w:szCs w:val="20"/>
        </w:rPr>
        <w:t>4</w:t>
      </w:r>
      <w:r w:rsidR="00A87BF0">
        <w:rPr>
          <w:rFonts w:ascii="Garamond" w:eastAsia="Calibri" w:hAnsi="Garamond" w:cs="Times New Roman"/>
          <w:sz w:val="20"/>
          <w:szCs w:val="20"/>
        </w:rPr>
        <w:tab/>
      </w:r>
      <w:r w:rsidR="00CC6850" w:rsidRPr="00CC6850">
        <w:rPr>
          <w:rFonts w:ascii="Garamond" w:eastAsia="Calibri" w:hAnsi="Garamond" w:cs="Times New Roman"/>
          <w:sz w:val="20"/>
          <w:szCs w:val="20"/>
        </w:rPr>
        <w:tab/>
      </w:r>
      <w:r w:rsidRPr="00CC6850">
        <w:rPr>
          <w:rFonts w:ascii="Garamond" w:eastAsia="Calibri" w:hAnsi="Garamond" w:cs="Times New Roman"/>
          <w:sz w:val="20"/>
          <w:szCs w:val="20"/>
        </w:rPr>
        <w:t>Základné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podmienky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pre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bezpečnosť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ochranu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zdravia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pri</w:t>
      </w:r>
      <w:r w:rsidR="00A05E8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CC6850">
        <w:rPr>
          <w:rFonts w:ascii="Garamond" w:eastAsia="Calibri" w:hAnsi="Garamond" w:cs="Times New Roman"/>
          <w:sz w:val="20"/>
          <w:szCs w:val="20"/>
        </w:rPr>
        <w:t>práci</w:t>
      </w:r>
    </w:p>
    <w:p w14:paraId="044D78A3" w14:textId="355D90FC" w:rsidR="00CC6850" w:rsidRPr="00CC6850" w:rsidRDefault="00CC6850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br w:type="page"/>
      </w:r>
    </w:p>
    <w:p w14:paraId="592DE0E1" w14:textId="237F41A9" w:rsidR="00D248C8" w:rsidRPr="00CC6850" w:rsidRDefault="00D248C8" w:rsidP="00944B10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lastRenderedPageBreak/>
        <w:t>PRÍLOHA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1</w:t>
      </w:r>
    </w:p>
    <w:p w14:paraId="249B9308" w14:textId="2AD5012B" w:rsidR="00F25F65" w:rsidRDefault="00D248C8" w:rsidP="00944B10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t>ŠPECIFIKÁCIA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DIELA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</w:p>
    <w:p w14:paraId="489A99C6" w14:textId="77777777" w:rsidR="001A3E80" w:rsidRPr="001A3E80" w:rsidRDefault="001A3E80" w:rsidP="00944B10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CE2492D" w14:textId="77777777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Špecifikácia - príloha A</w:t>
      </w:r>
    </w:p>
    <w:p w14:paraId="301E164B" w14:textId="1BE69105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objekt: Dielne skupín autobusov /C objekt/ Jurajov Dvor </w:t>
      </w:r>
    </w:p>
    <w:p w14:paraId="6E87D99E" w14:textId="5D59D3A3" w:rsidR="00047F6B" w:rsidRPr="00047F6B" w:rsidRDefault="00047F6B" w:rsidP="00944B10">
      <w:pPr>
        <w:spacing w:after="0" w:line="240" w:lineRule="auto"/>
        <w:jc w:val="center"/>
        <w:rPr>
          <w:rFonts w:ascii="Garamond" w:eastAsia="Calibri" w:hAnsi="Garamond" w:cs="Times New Roman"/>
          <w:color w:val="FFFFFF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color w:val="FFFFFF"/>
          <w:sz w:val="20"/>
          <w:szCs w:val="20"/>
          <w:lang w:eastAsia="en-US"/>
        </w:rPr>
        <w:t>- vyobrazené ako pohľad zvnútra -</w:t>
      </w:r>
    </w:p>
    <w:p w14:paraId="6CB47AE1" w14:textId="77777777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62DB0CF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88C2F2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plastové okná / plastové dvere - 6 kom. systém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04F8B39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540EA74F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51355A6A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06DA70C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052419DF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5501224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78BF1D4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05579D5A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3EC9202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44E3D66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73A523E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215E4F4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3A12FBE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17532D96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0D3C288A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57EBFB5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1130mm x 830mm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131718B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781B2C7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4584EBB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</w:tr>
      <w:tr w:rsidR="00047F6B" w:rsidRPr="001A3E80" w14:paraId="4AF610AD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D089B1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E33E6F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2830E24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7664C4E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12E3DF3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</w:tr>
      <w:tr w:rsidR="00047F6B" w:rsidRPr="001A3E80" w14:paraId="4AEF221F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5CEA875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2C566A1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0A32017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3B6F737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3DADADB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</w:tr>
      <w:tr w:rsidR="00047F6B" w:rsidRPr="00047F6B" w14:paraId="361C2C9F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52FCDFC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A21609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7D84048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CAFAB2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A45E2D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05EFDF5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1E8936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6C70E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533F94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5E57A0F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2EBB5A33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62C7CCF8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260F35B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308D5FD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AA370B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B27BE4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326D6DA7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480170A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2.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2100C38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2350mm x 820mm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355A1DA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otváracie, otváracie-sklopné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5D2FB8E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0AD542B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7F650DB2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B146D3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9AED71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537F17E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4DC3C9E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6B24D75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58BD2E4A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2CB6CC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31183B8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09AF5BF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2768E57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7E38811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47465BAF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6CA5AC1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C8CF9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74CFD16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3A1538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0F413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386EF6E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1382DF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47BA4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1C1874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napravo</w:t>
            </w:r>
          </w:p>
        </w:tc>
      </w:tr>
    </w:tbl>
    <w:p w14:paraId="14029C1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5F279142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4329E8B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39D21C6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4C97BC4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741E15F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413D13A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70AC940F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0BFC7589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3.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F35B31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1170mm x 1470mm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7A24DE5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otváracie, otváracie-sklopné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737266A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06D9E82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4B3FD286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7B8E68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B6FC1C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096A8E4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57E0BAE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636F98A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5ED3FCAD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A7C3DB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3B576F1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244CA8C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2BF2DC3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1EF602B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2A4AB877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059167E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64B770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0821781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70A026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60BB5D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14B73F28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F93872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B46F1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A164DE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napravo + 1x 150mm rozširovací profil</w:t>
            </w:r>
          </w:p>
        </w:tc>
      </w:tr>
    </w:tbl>
    <w:p w14:paraId="54FEA9C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013F204E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48C37B9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E68992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5DC87CC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6F68CC8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27BC4F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3068FD95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DC7002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4.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65D3A9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890mm x 2030mm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419CE22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3A9D00A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342FFF7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16DC3773" w14:textId="77777777" w:rsidTr="00047F6B">
        <w:trPr>
          <w:trHeight w:hRule="exact" w:val="113"/>
        </w:trPr>
        <w:tc>
          <w:tcPr>
            <w:tcW w:w="993" w:type="dxa"/>
            <w:shd w:val="clear" w:color="auto" w:fill="FFFFFF"/>
            <w:vAlign w:val="center"/>
          </w:tcPr>
          <w:p w14:paraId="46D5062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55B16B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14:paraId="4284061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5DEA411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7ED0446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1A3E80" w14:paraId="5683F1B5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1947F42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86E003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2F0B107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</w:p>
        </w:tc>
      </w:tr>
      <w:tr w:rsidR="00047F6B" w:rsidRPr="001A3E80" w14:paraId="625674F4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1EDCA15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12678B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0BF21D30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 /kľučka</w:t>
            </w:r>
          </w:p>
        </w:tc>
      </w:tr>
    </w:tbl>
    <w:p w14:paraId="29D1AF8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1C4C86C8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6C477D52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D9FA43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406C459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4B5DF9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04F466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01C825E9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3EDB645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5.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1A48A7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540mm x 1010mm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205FACB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117129D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3D5F082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46CDAFE8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766308C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505394E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31853D8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5F95964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08B29A1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4D8C55D0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5BE22B6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EA8CDC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7CEA918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4DDD99C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4961F1F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4BCC8F9C" w14:textId="77777777" w:rsidTr="00047F6B">
        <w:trPr>
          <w:trHeight w:hRule="exact" w:val="113"/>
        </w:trPr>
        <w:tc>
          <w:tcPr>
            <w:tcW w:w="993" w:type="dxa"/>
            <w:shd w:val="clear" w:color="auto" w:fill="FFFFFF"/>
            <w:vAlign w:val="center"/>
          </w:tcPr>
          <w:p w14:paraId="1BC4F88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E7F6FC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14:paraId="29F0984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0E0F04C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713650F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2CE56F61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1AE2DF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260B7D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8937B1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  <w:tr w:rsidR="00047F6B" w:rsidRPr="00047F6B" w14:paraId="2F0889E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8EEB02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E8D92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ADF994A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</w:p>
        </w:tc>
      </w:tr>
    </w:tbl>
    <w:p w14:paraId="759FD4A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4675E7A5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FAD4A02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5FCEBA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52E8E64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4BD6A9E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0541C02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22393CF1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34447D5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6.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289F2C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1170mm x 1170mm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4133E3F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otváracie-sklopné, otváracie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7EBE01A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5A524BF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7</w:t>
            </w:r>
          </w:p>
        </w:tc>
      </w:tr>
      <w:tr w:rsidR="00047F6B" w:rsidRPr="001A3E80" w14:paraId="4D7BB53A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08E3A6D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2084764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14BA320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461ECF4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270387C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7</w:t>
            </w:r>
          </w:p>
        </w:tc>
      </w:tr>
      <w:tr w:rsidR="00047F6B" w:rsidRPr="001A3E80" w14:paraId="7179D6CB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1DE4622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5D96B4E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79A7055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1784CB6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5C7AE39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7</w:t>
            </w:r>
          </w:p>
        </w:tc>
      </w:tr>
      <w:tr w:rsidR="00047F6B" w:rsidRPr="00047F6B" w14:paraId="2B1DA28D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6A3219C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F133CF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40166B2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719A37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D9FEB9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0A6AC7A5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AF1B29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5D53F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86B60B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v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avo + falošný st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ĺ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pik [falošný (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štulp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) st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ĺ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pik]</w:t>
            </w:r>
          </w:p>
        </w:tc>
      </w:tr>
    </w:tbl>
    <w:p w14:paraId="3D79B30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2787DDBA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0D5BBD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22948FC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385BDF1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78A63F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532AAEF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7375B23A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251FCC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7.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3E5BB18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1760mm x 1175mm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5EB5F08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otváracie-sklopné, otváracie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04D8D07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0CC16CC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486FBF95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054348E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1511DF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1FF64D5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4702C61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50758B5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181C41CE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0215805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DE9287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44C2A3D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7A155A6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203B258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58FF3EB1" w14:textId="77777777" w:rsidTr="00047F6B">
        <w:trPr>
          <w:trHeight w:hRule="exact" w:val="113"/>
        </w:trPr>
        <w:tc>
          <w:tcPr>
            <w:tcW w:w="993" w:type="dxa"/>
            <w:shd w:val="clear" w:color="auto" w:fill="FFFFFF"/>
            <w:vAlign w:val="center"/>
          </w:tcPr>
          <w:p w14:paraId="0F153C6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3CBBEB1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14:paraId="1037258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2EA87BA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109C589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773EB5E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315021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FDF48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49A1C5C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v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avo</w:t>
            </w:r>
          </w:p>
        </w:tc>
      </w:tr>
    </w:tbl>
    <w:p w14:paraId="51831EA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E3CB3A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2A08B3CD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69C50194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45DA8AE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6C0F3DE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FC657B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171F623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1942194B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AE679B2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8.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6D75A4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1050mm x 2100mm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6EB06ED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0198849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5323A37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263AB68F" w14:textId="77777777" w:rsidTr="00047F6B">
        <w:trPr>
          <w:trHeight w:hRule="exact" w:val="113"/>
        </w:trPr>
        <w:tc>
          <w:tcPr>
            <w:tcW w:w="993" w:type="dxa"/>
            <w:shd w:val="clear" w:color="auto" w:fill="FFFFFF"/>
            <w:vAlign w:val="center"/>
          </w:tcPr>
          <w:p w14:paraId="17D11F2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CA3D00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14:paraId="4370D91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5B4414F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5DE49BD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1A3E80" w14:paraId="2156BD2D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357A5BA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1BB98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6CA8C33C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</w:p>
        </w:tc>
      </w:tr>
      <w:tr w:rsidR="00047F6B" w:rsidRPr="001A3E80" w14:paraId="2F6BFC90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17A41BE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DCE208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37C22E03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 / kľučka</w:t>
            </w:r>
          </w:p>
        </w:tc>
      </w:tr>
    </w:tbl>
    <w:p w14:paraId="5CC4E12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3B7F7277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7FD670A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1F66990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3E08F2A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78513C4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5F82E45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20CB13E8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3571F4A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9.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0582E7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1050mm x 2100mm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31FBDAE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260AC9C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06EBD80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56B9A628" w14:textId="77777777" w:rsidTr="00047F6B">
        <w:trPr>
          <w:trHeight w:hRule="exact" w:val="113"/>
        </w:trPr>
        <w:tc>
          <w:tcPr>
            <w:tcW w:w="993" w:type="dxa"/>
            <w:shd w:val="clear" w:color="auto" w:fill="FFFFFF"/>
            <w:vAlign w:val="center"/>
          </w:tcPr>
          <w:p w14:paraId="29C767D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1E6DA80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14:paraId="705939F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2A118DE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7E7E84C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1A3E80" w14:paraId="05DAB1D6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B2825C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E3DDD38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665C815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</w:p>
        </w:tc>
      </w:tr>
      <w:tr w:rsidR="00047F6B" w:rsidRPr="001A3E80" w14:paraId="56153CD0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31E5204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E1527B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4CA0F649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 / kľučka</w:t>
            </w:r>
          </w:p>
        </w:tc>
      </w:tr>
    </w:tbl>
    <w:p w14:paraId="07CADFC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66D848F5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CF8154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24546CC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55DCF18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82B3BA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4D9BA36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095D08FE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1273D518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10.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0C2B76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1170mm x 1150mm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4902173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7042B44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4A0A549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</w:tr>
      <w:tr w:rsidR="00047F6B" w:rsidRPr="001A3E80" w14:paraId="35500C71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512EB8B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871000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721BB5B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2C16C96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013A515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</w:tr>
      <w:tr w:rsidR="00047F6B" w:rsidRPr="001A3E80" w14:paraId="7752C1F3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5AFA129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6A8BB8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523026A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1C48B0D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2BB5C4F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</w:tr>
      <w:tr w:rsidR="00047F6B" w:rsidRPr="00047F6B" w14:paraId="3EC92AF7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3CE76F4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A4D52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6F9120C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DA2C78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CCAB0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3F38C915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46822B4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C2618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E24A77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0087107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448FFFB3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588F2C9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7ADD59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32E83DD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299A3E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B32526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0AACA162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3515E67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11.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39F703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840mm x 2100mm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6A166F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8F8024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7C0A8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18B581E1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1BB7D2E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62247B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1C2573D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3D9186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8919F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BC6CAEC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6445F3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05AFF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D3BD77D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vchodové, pravé, plné, dnu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,  </w:t>
            </w:r>
          </w:p>
        </w:tc>
      </w:tr>
      <w:tr w:rsidR="00047F6B" w:rsidRPr="00047F6B" w14:paraId="5E22522E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463AAE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9F703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5A0351C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kľučka / kľučka</w:t>
            </w:r>
          </w:p>
        </w:tc>
      </w:tr>
    </w:tbl>
    <w:p w14:paraId="65B794D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6040E737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4ED5C5AF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7A0DB2A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7A8B6F9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52457D5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4EE5C84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15B15E2B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34F31541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12.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C83242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840mm x 1970mm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E0E8ED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F8B6BA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ADEED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52C96E49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50764EF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C1490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431B7AD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04385A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6A6C4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1AF0609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498B5B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802D7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6D5CC4A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dnu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,</w:t>
            </w:r>
          </w:p>
        </w:tc>
      </w:tr>
      <w:tr w:rsidR="00047F6B" w:rsidRPr="00047F6B" w14:paraId="7BBB0E4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2B6E79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DE3D3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1DECF15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 /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</w:t>
            </w:r>
          </w:p>
        </w:tc>
      </w:tr>
    </w:tbl>
    <w:p w14:paraId="521F95B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64D94177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20BFFBF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03285E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2D46DD5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2A5E27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00EED11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76B3A68E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7DB15CB4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13.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83E4EF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1470mm x 1150mm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2968310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otváracie-sklopné, otváracie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1D2D7E1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754BC43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1A3E80" w14:paraId="7FA067FB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5098C7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3A5FC82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078EDFE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0F30894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540FDD0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1A3E80" w14:paraId="6EC24FBA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47C1F8B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76FCAD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16C4863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0C5D171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6A4B888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047F6B" w14:paraId="19B4ECE8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2F798FD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906CA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70A4D69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EC9918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E1FD0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D2D8317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4CF1415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63B3BD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1F34868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vľavo</w:t>
            </w:r>
          </w:p>
        </w:tc>
      </w:tr>
    </w:tbl>
    <w:p w14:paraId="360AE3DF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00309986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5AD4A5A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2AE4922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1DC78D6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0B887AD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0DDD5C7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3334D81A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37E52D0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14.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03BEB0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650mm x 2020mm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15B532C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6368F89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4D14D4C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5ED1BDAB" w14:textId="77777777" w:rsidTr="00047F6B">
        <w:trPr>
          <w:trHeight w:hRule="exact" w:val="113"/>
        </w:trPr>
        <w:tc>
          <w:tcPr>
            <w:tcW w:w="993" w:type="dxa"/>
            <w:shd w:val="clear" w:color="auto" w:fill="FFFFFF"/>
            <w:vAlign w:val="center"/>
          </w:tcPr>
          <w:p w14:paraId="0D531B3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846CDB0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14:paraId="5F4DBD3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445FDBF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2C8754E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1A3E80" w14:paraId="297E250B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F66447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15CEF3C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6552832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ľavé, plné, dnu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,</w:t>
            </w:r>
          </w:p>
        </w:tc>
      </w:tr>
      <w:tr w:rsidR="00047F6B" w:rsidRPr="001A3E80" w14:paraId="2C15D53D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75FECF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119A2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4C532095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 /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</w:t>
            </w:r>
          </w:p>
        </w:tc>
      </w:tr>
    </w:tbl>
    <w:p w14:paraId="5CA2483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573A204A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58B97BF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5ED6651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61F1D8F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61D1D8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7602747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1D69A504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6BF59FD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15.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90280C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1190mm x 1150mm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0012510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59BBE02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1793D54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18E22F4B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78EC41F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AABDE2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4E7638D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286F4C3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50CB0DE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389237E2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383CFCD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6BC2DC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4C35003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2855039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607661C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44594EE6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5C76A71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EF56DA8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387C9E5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FD4824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96702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3AC5993D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134B96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B8805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71FD1F0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35AC938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8A51C28" w14:textId="77777777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3135EA2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C646F7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hliníkové okná / hliníkové dvere 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341458B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0B9CE29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1CAC85F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219CB59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13EF3FA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5C6A467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41EC1D5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329BEA06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5AFF10D2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6353FA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43D7AAB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43BCAEB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38871E2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077299CC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226DC2B2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7D2EA5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1645mm x 2640mm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21744CD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05B3BF8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5BC74A1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1A3E80" w14:paraId="6BE208ED" w14:textId="77777777" w:rsidTr="00047F6B">
        <w:trPr>
          <w:trHeight w:hRule="exact" w:val="113"/>
        </w:trPr>
        <w:tc>
          <w:tcPr>
            <w:tcW w:w="993" w:type="dxa"/>
            <w:shd w:val="clear" w:color="auto" w:fill="FFFFFF"/>
            <w:vAlign w:val="center"/>
          </w:tcPr>
          <w:p w14:paraId="5282CC2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EDDB71F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14:paraId="1AC715C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14:paraId="629A396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5198BEF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1A3E80" w14:paraId="5C08F82A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597D631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A4F078D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04E18DC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 dvere, dnu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, 1/3 sklo, 2/3 plné</w:t>
            </w:r>
          </w:p>
        </w:tc>
      </w:tr>
      <w:tr w:rsidR="00047F6B" w:rsidRPr="001A3E80" w14:paraId="509DBD2E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5F253A2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359ECC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FFFFFF"/>
            <w:vAlign w:val="center"/>
          </w:tcPr>
          <w:p w14:paraId="4E19D8C4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 / k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ka</w:t>
            </w:r>
          </w:p>
        </w:tc>
      </w:tr>
    </w:tbl>
    <w:p w14:paraId="4E6F6FB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68ED85D9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241DAFCD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21EE09A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43F58F7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E8D470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4CEADB5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2B383D62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7B34CF96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17.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40CB41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1525mm x 2030mm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664AC5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F34805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C2C514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242AD895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2797B1D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18E6BC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4FC8C57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44C7E2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91C47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63FE26B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AC38D5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113750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E83DE9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vchodové, dnu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, 1/2 sklo, 1/2 plné</w:t>
            </w:r>
          </w:p>
        </w:tc>
      </w:tr>
      <w:tr w:rsidR="00047F6B" w:rsidRPr="00047F6B" w14:paraId="290F170D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820CDC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82BF6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6BF4CAA5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kľučka / kľučka</w:t>
            </w:r>
          </w:p>
        </w:tc>
      </w:tr>
    </w:tbl>
    <w:p w14:paraId="42F411F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6C47B8D2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2862B63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6DF5CC6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09B0470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4AA140F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747104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14286A30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168A525E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18.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386A03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1350mm x 2010mm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EBD1D1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811132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17BFD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6F572DA3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6D7E724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F3DD0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7472FC2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A3F6CB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3B2DC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1233E30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E7EAF0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0DF0F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AE227F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, 1/2 sklo, 1/2 plné</w:t>
            </w:r>
          </w:p>
        </w:tc>
      </w:tr>
      <w:tr w:rsidR="00047F6B" w:rsidRPr="00047F6B" w14:paraId="010A5CA5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015982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B969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B4C1691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kľučka / kľučka</w:t>
            </w:r>
          </w:p>
        </w:tc>
      </w:tr>
    </w:tbl>
    <w:p w14:paraId="0590E09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2143D44C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2205A322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4D5001E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1165344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72942D0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3991966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1A3E80" w14:paraId="42BBC408" w14:textId="77777777" w:rsidTr="00047F6B">
        <w:trPr>
          <w:trHeight w:hRule="exact" w:val="255"/>
        </w:trPr>
        <w:tc>
          <w:tcPr>
            <w:tcW w:w="993" w:type="dxa"/>
            <w:shd w:val="clear" w:color="auto" w:fill="FFFFFF"/>
            <w:vAlign w:val="center"/>
          </w:tcPr>
          <w:p w14:paraId="42342A25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19.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641B2A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1350mm x 2020mm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170332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867EBC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CD5ED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3FFDF002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385C38A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4F63F0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35DCB9A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FCAE16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3727C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3DF6EDF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BED5A1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A5E44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33029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, plné</w:t>
            </w:r>
          </w:p>
        </w:tc>
      </w:tr>
      <w:tr w:rsidR="00047F6B" w:rsidRPr="00047F6B" w14:paraId="5B7FC5A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4513DC6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FBDDD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A7A93AA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kľučka / kľučka</w:t>
            </w:r>
          </w:p>
        </w:tc>
      </w:tr>
    </w:tbl>
    <w:p w14:paraId="4FCFBE1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FBD3BD1" w14:textId="1501E7D2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52719C4" w14:textId="481429B4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890AC64" w14:textId="71325589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3086779" w14:textId="64766CCA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E386770" w14:textId="44E4F64C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EC9ADCF" w14:textId="3A1D9CC4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D13D862" w14:textId="1D60DE87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84599FE" w14:textId="11315A8D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D6B8C52" w14:textId="11F2E901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EE17C38" w14:textId="1B67344E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14E6482" w14:textId="1772B6B5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6D7EB50" w14:textId="446B2052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CC3D5D6" w14:textId="5FEF49BB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9EC86B6" w14:textId="01F8F705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7293AE1" w14:textId="13C4AF32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B81D964" w14:textId="3F7DD56D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971996D" w14:textId="7617DAD6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C3347B2" w14:textId="26522632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8901E49" w14:textId="0BE6B35C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C7B85EC" w14:textId="19CD7CBD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B371581" w14:textId="0B40F492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5F33E82" w14:textId="6FB1E747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70277C5" w14:textId="54B98679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C68BBDA" w14:textId="08FB899E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4DB29C5" w14:textId="56DE4D52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9492C11" w14:textId="772C4384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82719C2" w14:textId="0F141C98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199A31A" w14:textId="4E12D28B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323FDE1" w14:textId="56CF8358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1EEA24E" w14:textId="6AD57448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9DAE85E" w14:textId="6E0A21E2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5C2DCF5" w14:textId="77777777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15967B9" w14:textId="4244AE6A" w:rsid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FE3EBC0" w14:textId="45D81D62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EEC2361" w14:textId="1415ED7F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844EFE3" w14:textId="77B3ADA1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318F558" w14:textId="2F89148D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8E6280F" w14:textId="709BA22F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DA9E401" w14:textId="199CC8D1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ED0B439" w14:textId="15EE7901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8A4E145" w14:textId="77777777" w:rsidR="00944B10" w:rsidRPr="00047F6B" w:rsidRDefault="00944B1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9ACC69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F8638A7" w14:textId="77777777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lastRenderedPageBreak/>
        <w:t>Špecifikácia - príloha B</w:t>
      </w:r>
    </w:p>
    <w:p w14:paraId="5B385BA6" w14:textId="7636ABB2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Prevádzková budova STK Jurajov Dvor </w:t>
      </w:r>
    </w:p>
    <w:p w14:paraId="30AEE3A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</w:p>
    <w:p w14:paraId="4060D53D" w14:textId="77777777" w:rsidR="00047F6B" w:rsidRPr="00047F6B" w:rsidRDefault="00047F6B" w:rsidP="00944B10">
      <w:pPr>
        <w:shd w:val="clear" w:color="auto" w:fill="E7E6E6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5DE14EE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79C507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plastové okná / plastové dvere - 6 kom. systém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32C8356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45B4BB0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4176FD5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0CE2B72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7097EE0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4861D35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0BF7AF82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6BF59349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472039D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3A57397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F44F7C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53E1794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77FC2743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814BF9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F076BB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1070mm x 1450mm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ABAF24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0ECDE7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1E505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2F1966A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F7B2EA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3B9732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C8307F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9D4768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D4DC7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53B60B5A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C84678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E84120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BB4D07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2AD4B8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384B8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42BC43CD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09DE53F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147DD2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2CFC2AB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1005B0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B097C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6612AA9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4B81EF6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C9494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F0C4DD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75271DE5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4FC70A15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78B2DF7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1349DA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5A9097A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7817FF1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4BA338C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6A8F2B8C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1DA99E7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2.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A4EF75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570mm x 560mm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273252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6647E7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54716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</w:tr>
      <w:tr w:rsidR="00047F6B" w:rsidRPr="00047F6B" w14:paraId="428B106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1867D5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F843B0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ED8E75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22EC06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980F2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</w:tr>
      <w:tr w:rsidR="00047F6B" w:rsidRPr="00047F6B" w14:paraId="2480EDA7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6C02392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C5699C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1564BA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69FF4E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83B34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</w:tr>
      <w:tr w:rsidR="00047F6B" w:rsidRPr="00047F6B" w14:paraId="18276E1C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0129F11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113D06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302E1A3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3AF9FE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95E2B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715BB8A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BB7E3A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5D32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CA1D28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77C86FB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5E31FEF2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5F722CA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3A28AC0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455D92A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1D06E1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41BEBC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1215352C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F0E843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3.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F25CC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2080mm x 1460mm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EDE771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otváracie, 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78A9E2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E2AD0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8</w:t>
            </w:r>
          </w:p>
        </w:tc>
      </w:tr>
      <w:tr w:rsidR="00047F6B" w:rsidRPr="00047F6B" w14:paraId="1CB22B7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2A598F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EA66F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C7C074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2F7BC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ABF3B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8</w:t>
            </w:r>
          </w:p>
        </w:tc>
      </w:tr>
      <w:tr w:rsidR="00047F6B" w:rsidRPr="00047F6B" w14:paraId="6FB2FB4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A3B637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3633B7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0EC6A3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8B4A09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481B96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8</w:t>
            </w:r>
          </w:p>
        </w:tc>
      </w:tr>
      <w:tr w:rsidR="00047F6B" w:rsidRPr="00047F6B" w14:paraId="400A95D9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406003C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E7EC44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203D052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FFC755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32DD32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6D53F6F9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1238A7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83A888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4E5575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napravo</w:t>
            </w:r>
          </w:p>
        </w:tc>
      </w:tr>
    </w:tbl>
    <w:p w14:paraId="493696E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51FAFB99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4E482436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40A214F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250B306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94CD61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53BE98D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3D428F19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49307F5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4.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7A500A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1770mm x 1450mm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0168E1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otváracie, 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C55BB2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F9CD3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433A8933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D787CF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25DC84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2D8EB0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6BDAEA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E23C9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108F08C0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7AE536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C2632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D625C4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17B07D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E8298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19277DAE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5A4F714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4B8E41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34123A0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A487D2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F50E0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65562BB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B0D47F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8E9AB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64D1F2A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napravo</w:t>
            </w:r>
          </w:p>
        </w:tc>
      </w:tr>
    </w:tbl>
    <w:p w14:paraId="1276449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E31DE5F" w14:textId="77777777" w:rsidR="00047F6B" w:rsidRPr="00047F6B" w:rsidRDefault="00047F6B" w:rsidP="00944B10">
      <w:pPr>
        <w:spacing w:after="0" w:line="240" w:lineRule="auto"/>
        <w:jc w:val="center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A2CBEF9" w14:textId="77777777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61A735D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6C95BB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hliníkové okná / hliníkové dvere 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55D03074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2EDFBC1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583F920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19D2D27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47E00B1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791693F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noProof/>
          <w:sz w:val="20"/>
          <w:szCs w:val="20"/>
          <w:lang w:eastAsia="en-US"/>
        </w:rPr>
      </w:pPr>
    </w:p>
    <w:p w14:paraId="7236B14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1398"/>
        <w:gridCol w:w="1668"/>
        <w:gridCol w:w="2902"/>
        <w:gridCol w:w="1916"/>
        <w:gridCol w:w="795"/>
      </w:tblGrid>
      <w:tr w:rsidR="00047F6B" w:rsidRPr="001A3E80" w14:paraId="4874C51E" w14:textId="77777777" w:rsidTr="00047F6B">
        <w:trPr>
          <w:trHeight w:hRule="exact" w:val="340"/>
        </w:trPr>
        <w:tc>
          <w:tcPr>
            <w:tcW w:w="993" w:type="dxa"/>
            <w:shd w:val="clear" w:color="auto" w:fill="D9D9D9"/>
            <w:vAlign w:val="center"/>
            <w:hideMark/>
          </w:tcPr>
          <w:p w14:paraId="373B250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3220" w:type="dxa"/>
            <w:gridSpan w:val="2"/>
            <w:shd w:val="clear" w:color="auto" w:fill="D9D9D9"/>
            <w:vAlign w:val="center"/>
            <w:hideMark/>
          </w:tcPr>
          <w:p w14:paraId="7308D86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058" w:type="dxa"/>
            <w:shd w:val="clear" w:color="auto" w:fill="D9D9D9"/>
            <w:vAlign w:val="center"/>
            <w:hideMark/>
          </w:tcPr>
          <w:p w14:paraId="3562FD9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  <w:hideMark/>
          </w:tcPr>
          <w:p w14:paraId="31A6CA8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  <w:hideMark/>
          </w:tcPr>
          <w:p w14:paraId="66B4FDA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1595DC9C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  <w:hideMark/>
          </w:tcPr>
          <w:p w14:paraId="42BADF9F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5.</w:t>
            </w:r>
          </w:p>
        </w:tc>
        <w:tc>
          <w:tcPr>
            <w:tcW w:w="3220" w:type="dxa"/>
            <w:gridSpan w:val="2"/>
            <w:vAlign w:val="center"/>
            <w:hideMark/>
          </w:tcPr>
          <w:p w14:paraId="1621BAC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1370mm x 2030mm</w:t>
            </w:r>
          </w:p>
        </w:tc>
        <w:tc>
          <w:tcPr>
            <w:tcW w:w="3058" w:type="dxa"/>
            <w:vAlign w:val="center"/>
            <w:hideMark/>
          </w:tcPr>
          <w:p w14:paraId="2707C40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vAlign w:val="center"/>
            <w:hideMark/>
          </w:tcPr>
          <w:p w14:paraId="6FF828E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vAlign w:val="center"/>
            <w:hideMark/>
          </w:tcPr>
          <w:p w14:paraId="1E469A3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2FCE30D6" w14:textId="77777777" w:rsidTr="008C1045">
        <w:trPr>
          <w:trHeight w:hRule="exact" w:val="113"/>
        </w:trPr>
        <w:tc>
          <w:tcPr>
            <w:tcW w:w="993" w:type="dxa"/>
            <w:vAlign w:val="center"/>
          </w:tcPr>
          <w:p w14:paraId="313D16D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0FA27C4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67870D9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4320D9C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E4FA08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7646FB47" w14:textId="77777777" w:rsidTr="008C1045">
        <w:trPr>
          <w:trHeight w:hRule="exact" w:val="255"/>
        </w:trPr>
        <w:tc>
          <w:tcPr>
            <w:tcW w:w="993" w:type="dxa"/>
            <w:vAlign w:val="center"/>
          </w:tcPr>
          <w:p w14:paraId="14345AC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378A963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vAlign w:val="center"/>
            <w:hideMark/>
          </w:tcPr>
          <w:p w14:paraId="5AB1E910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 dvere ľavé, dnu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>, 1/3 sklo, 2/3 plné</w:t>
            </w:r>
          </w:p>
        </w:tc>
      </w:tr>
      <w:tr w:rsidR="00047F6B" w:rsidRPr="00047F6B" w14:paraId="18523DA1" w14:textId="77777777" w:rsidTr="008C1045">
        <w:trPr>
          <w:trHeight w:hRule="exact" w:val="255"/>
        </w:trPr>
        <w:tc>
          <w:tcPr>
            <w:tcW w:w="993" w:type="dxa"/>
            <w:vAlign w:val="center"/>
          </w:tcPr>
          <w:p w14:paraId="1C22C54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F749F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vAlign w:val="center"/>
            <w:hideMark/>
          </w:tcPr>
          <w:p w14:paraId="35DDC819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nízky prah, kľučka / kľučka ,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samozatvárač</w:t>
            </w:r>
            <w:proofErr w:type="spellEnd"/>
          </w:p>
        </w:tc>
      </w:tr>
    </w:tbl>
    <w:p w14:paraId="044BB739" w14:textId="0DED1D38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C86AE4E" w14:textId="35D9D2AF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0745015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7C0BECD" w14:textId="179EAE53" w:rsid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D9261CC" w14:textId="33BE9911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202DF5E" w14:textId="6862FFF6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9026FC9" w14:textId="77777777" w:rsidR="00944B10" w:rsidRDefault="00944B1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5FAF55C" w14:textId="77777777" w:rsidR="001A3E80" w:rsidRPr="00047F6B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44566FE" w14:textId="77777777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lastRenderedPageBreak/>
        <w:t>Špecifikácia - príloha C</w:t>
      </w:r>
    </w:p>
    <w:p w14:paraId="558D0AC5" w14:textId="6FFB7FD2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objekt Umyvár</w:t>
      </w:r>
      <w:r w:rsidRPr="001A3E80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eň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 podvozkov autobusov /WAP/ Jurajov Dvor </w:t>
      </w:r>
    </w:p>
    <w:p w14:paraId="34E5BEA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</w:p>
    <w:p w14:paraId="6CD00440" w14:textId="77777777" w:rsidR="00047F6B" w:rsidRPr="00047F6B" w:rsidRDefault="00047F6B" w:rsidP="00944B10">
      <w:pPr>
        <w:shd w:val="clear" w:color="auto" w:fill="E7E6E6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0340078F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A6EB99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plastové okná / plastové dvere - 6 kom. systém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14D38C8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12C24B3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42CC5DB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3533FC1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2659CFB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5E81D05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523141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7A003988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1DC698D0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66E130F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68203F8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83323E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1CF4E4F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0A76D845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5AC0EE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C41DA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1190mm x 1470mm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2B2DEB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31627A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FB4AF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047F6B" w14:paraId="1B12AA9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C5384F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1FDC0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048E78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E666E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059AD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047F6B" w14:paraId="1CC96265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6270CF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3293CB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00B224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62EE9E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0D093F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047F6B" w14:paraId="46E0D238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74D0733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E1CDFD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20A8533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48DBCB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C8CF6B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147DCD43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9ED9A2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4025B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F3728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39382E8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05B92B5A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3B5CAFF4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6DD6FA1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6B45CF2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7029C47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0D620DD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64EFB0E2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BC0CB0D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2.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E3A83C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910mm x 2010mm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5DDF26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EAA6C4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09E05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35C41043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5A61BB0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51993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3F70D03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5F0AF0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76E88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8901A95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DB0A62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E3929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17AA17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</w:p>
        </w:tc>
      </w:tr>
      <w:tr w:rsidR="00047F6B" w:rsidRPr="00047F6B" w14:paraId="79AB1FD4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B58984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D5B78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1EF7012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kľučka / kľučka</w:t>
            </w:r>
          </w:p>
        </w:tc>
      </w:tr>
    </w:tbl>
    <w:p w14:paraId="34F103B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695450BA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1D2735F4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44DA24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3156CF4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6A5A1EE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1E60241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42A09D9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62A9E462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3.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AB644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910mm x 2100mm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C321DF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9B3FBA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C9D94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330C44E6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26CB1AF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8D6B03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3F337EE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597677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68FF06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3BD8D651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8BBFC7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1B4C0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E10214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ľavé, plné,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</w:p>
        </w:tc>
      </w:tr>
      <w:tr w:rsidR="00047F6B" w:rsidRPr="00047F6B" w14:paraId="0AA3AAC0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8A2A62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CC55D8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4062419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kľučka / kľučka</w:t>
            </w:r>
          </w:p>
        </w:tc>
      </w:tr>
    </w:tbl>
    <w:p w14:paraId="43DA4F2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7CF399FE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291B8F58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2156E65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1DCF09A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2AB2C73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790E6D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4C46D9A2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8679CB6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4.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9F3BA4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970mm x 820mm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63DE63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FB4F30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BDCAF8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155D73E1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51804E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80DEB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BED19A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1FDE93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E8E31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6F23781E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D3335E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0A7135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49CD9B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05888C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83676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0D973CEF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3EC407A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166ECD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64988CA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B59DF3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D5AE9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FCF64E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E09562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3AA18F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F54B5C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325F775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100B6FE7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13723AFF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204DFBD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6AC236B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7BA411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7F5F8F5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3AC0189D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1D09C4E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5.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09165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970mm x 820mm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6AA84F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6BC83AC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144C4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335076A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67D156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7ABE0F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7E36DC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AF74EA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910A9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74D517A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0E5EF0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00F455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4E31E9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819BC2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552E1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16C67BAE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2DF9DEA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DE825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243BBBE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2A4FE9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C6AC2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2E616A1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783883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0CB2AA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E2F0F0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6B81B28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9AB06D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13139B2" w14:textId="77777777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387F3D3A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45CB29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hliníkové okná / hliníkové dvere 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733B05A4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3A5461C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5238239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4EB9AA2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43C1554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6AF1B76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6168545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1AE6A37B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39039C95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5A9AC4E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7E81151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39138D5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3E21347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2EF066D5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D1A6EE4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6.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A1CE61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1580mm x 2060mm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B2C75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296DC3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8A912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0AD5CF5D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57A5BA0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BDF087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0654C09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C6CD79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6969B6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E587EDA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4780D4C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6F1C9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5A8F8A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 ľavé plné, </w:t>
            </w:r>
          </w:p>
        </w:tc>
      </w:tr>
      <w:tr w:rsidR="00047F6B" w:rsidRPr="00047F6B" w14:paraId="78E6EB70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4075D0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884AE8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6CAE61B2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nízky prah, kľučka / kľučka</w:t>
            </w:r>
          </w:p>
        </w:tc>
      </w:tr>
    </w:tbl>
    <w:p w14:paraId="4DE3189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181"/>
        <w:gridCol w:w="3390"/>
        <w:gridCol w:w="1916"/>
        <w:gridCol w:w="795"/>
      </w:tblGrid>
      <w:tr w:rsidR="00047F6B" w:rsidRPr="001A3E80" w14:paraId="74BC50E8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1C33C1F6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8A4B11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3129A39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25754CC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00ED98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674630B2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778C2F3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DBC90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1580mm x 2730mm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0BD03C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E463C6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88698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6007CC19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0AC6FAC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E8F5D2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2CF5E8E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0F5AFA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C61690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40DCD0C3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62DB3A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51B59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3B0CE0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 ľavé plné,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, nízky prah, kľučka / kľučka</w:t>
            </w:r>
          </w:p>
        </w:tc>
      </w:tr>
      <w:tr w:rsidR="00047F6B" w:rsidRPr="00047F6B" w14:paraId="5C7D3CF1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241AA1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27521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6B84B0BD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 xml:space="preserve">výška krídla 2100mm + </w:t>
            </w:r>
            <w:proofErr w:type="spellStart"/>
            <w:r w:rsidRPr="00047F6B">
              <w:rPr>
                <w:rFonts w:ascii="Garamond" w:hAnsi="Garamond" w:cs="Times New Roman"/>
                <w:sz w:val="20"/>
                <w:szCs w:val="20"/>
              </w:rPr>
              <w:t>nadsvetlík</w:t>
            </w:r>
            <w:proofErr w:type="spellEnd"/>
          </w:p>
        </w:tc>
      </w:tr>
    </w:tbl>
    <w:p w14:paraId="1FB3EAFD" w14:textId="1909744A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1ABEF70E" w14:textId="2B188218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66439A6C" w14:textId="4A881AEB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627D829C" w14:textId="04088154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55562125" w14:textId="64427A08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65506CD4" w14:textId="596BFEBE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1F18B749" w14:textId="123C3374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2A8EAB01" w14:textId="3E43123D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2E1F95F0" w14:textId="0CC7E19F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6B274489" w14:textId="5C7D2950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48A6D17B" w14:textId="42BF3958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3D07C0C2" w14:textId="6D7A9982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135FF190" w14:textId="62C2D2FD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67251E28" w14:textId="1602D41A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058FAEAF" w14:textId="742D1CC1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01B50643" w14:textId="18BDEC6B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49238191" w14:textId="722E6719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79361899" w14:textId="2B5AA2CA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4F23E6F0" w14:textId="2F5F70F0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7B7C624D" w14:textId="6DD4303C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004B6F34" w14:textId="68F5C5AD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37AD68FF" w14:textId="12A1DD20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66ACC9F9" w14:textId="0DCD3BE3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157F328F" w14:textId="4BC3492D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1DDB2A27" w14:textId="7BECD5BC" w:rsidR="001A3E80" w:rsidRPr="001A3E80" w:rsidRDefault="001A3E80" w:rsidP="00944B10">
      <w:pPr>
        <w:keepNext/>
        <w:keepLines/>
        <w:spacing w:after="0" w:line="240" w:lineRule="auto"/>
        <w:rPr>
          <w:rFonts w:ascii="Garamond" w:eastAsia="Courier New" w:hAnsi="Garamond" w:cs="Courier New"/>
          <w:sz w:val="20"/>
          <w:szCs w:val="20"/>
        </w:rPr>
      </w:pPr>
    </w:p>
    <w:p w14:paraId="47D076A5" w14:textId="236480C5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ACBD76" w14:textId="3AED450A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B7E5D0F" w14:textId="79C4ECC6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2BC7074" w14:textId="6232C3D1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08F132C" w14:textId="1BDF6E8E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A102D1" w14:textId="6CF605D5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54AAA86" w14:textId="0C7CB11F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A3AEF5" w14:textId="707BA56C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28617D2" w14:textId="7D4CA93A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052364" w14:textId="3D2B569F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515897" w14:textId="6FA34E3C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48DB3" w14:textId="77A3A7DB" w:rsid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6B69CD" w14:textId="1FC6D762" w:rsid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A419262" w14:textId="309993E4" w:rsid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CB66F3" w14:textId="2D874FAE" w:rsid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B08A200" w14:textId="553BA108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B9D913C" w14:textId="16D9A921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73A140E" w14:textId="4A203859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1E9150" w14:textId="1CB981E2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3B86A16" w14:textId="24CA7D33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31D1A4" w14:textId="1D443854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D31A762" w14:textId="54EF55A2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B50B6E" w14:textId="48846429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A0353A3" w14:textId="0CAC466C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816452C" w14:textId="19687BB5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5E969C" w14:textId="3FC4BFEE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A03DE75" w14:textId="017A15E9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3A7323C" w14:textId="003EF02F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90E57D" w14:textId="16C0988C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8F42F" w14:textId="6DACAF03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4C2F8F5" w14:textId="16D59404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A9C1C19" w14:textId="71EE98DC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6B2F73" w14:textId="50082E9C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4F0FCB9" w14:textId="0C1C2E2F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2486E9" w14:textId="77777777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A4A4607" w14:textId="77777777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B8501E" w14:textId="77777777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lastRenderedPageBreak/>
        <w:t>Špecifikácia - príloha D</w:t>
      </w:r>
    </w:p>
    <w:p w14:paraId="39E64B11" w14:textId="6E8D5FBA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 objekt Umyváreň autobusov /</w:t>
      </w:r>
      <w:proofErr w:type="spellStart"/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Finmatic</w:t>
      </w:r>
      <w:proofErr w:type="spellEnd"/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/ - Jurajov Dvor </w:t>
      </w:r>
    </w:p>
    <w:p w14:paraId="2827910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</w:p>
    <w:p w14:paraId="10F3AB36" w14:textId="77777777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6EFBFF25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478280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plastové okná / plastové dvere - 6 kom. systém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20A54D1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008A76E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5B00E4DE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4C590E2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0F8032D4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442AA7E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377842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22FD0635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B14EFEF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3D4566A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2A803C2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48FBCE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694F51A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14C876AE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FE3E71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25FE6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520mm x 850mm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D9E92F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778A86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E16AB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047F6B" w14:paraId="3A50DFAD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697DB68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CFE6D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0D73D0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C4D834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B2CC3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047F6B" w14:paraId="2FEED5C3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4BA1C23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7A3C38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0917B0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82857C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BBA67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</w:tr>
      <w:tr w:rsidR="00047F6B" w:rsidRPr="00047F6B" w14:paraId="47730101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788B774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6BA5A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51BFB16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205377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D2DF73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1F34D14E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1FA6A6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04EC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86BEB76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484E631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399"/>
        <w:gridCol w:w="1178"/>
        <w:gridCol w:w="3397"/>
        <w:gridCol w:w="1914"/>
        <w:gridCol w:w="793"/>
      </w:tblGrid>
      <w:tr w:rsidR="00047F6B" w:rsidRPr="001A3E80" w14:paraId="276FCE7F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23C6DAF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63487D8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6F03C12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7E15558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137FC33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2319884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751B19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2.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176E7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2050mm x 1440mm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F6697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otváracie-sklopné, otváracie, otváracie 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538824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E9958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5</w:t>
            </w:r>
          </w:p>
        </w:tc>
      </w:tr>
      <w:tr w:rsidR="00047F6B" w:rsidRPr="00047F6B" w14:paraId="00C4C571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258DBC6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98250A7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75CF33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3EAF83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42410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5</w:t>
            </w:r>
          </w:p>
        </w:tc>
      </w:tr>
      <w:tr w:rsidR="00047F6B" w:rsidRPr="00047F6B" w14:paraId="3AB1015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7D7401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7C37DF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C5360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5B5937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E7F50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5</w:t>
            </w:r>
          </w:p>
        </w:tc>
      </w:tr>
      <w:tr w:rsidR="00047F6B" w:rsidRPr="00047F6B" w14:paraId="45D10C52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338D25A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8E92C63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3458B3D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9F761A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6AC9E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46CAFDF2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7FD2785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6041B4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FC57FF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trojkrídlové okno s 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naľavo</w:t>
            </w:r>
          </w:p>
        </w:tc>
      </w:tr>
    </w:tbl>
    <w:p w14:paraId="747D173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DF14F54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D7D5782" w14:textId="77777777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3C92D1C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787421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hliníkové okná / hliníkové dvere 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4AFF7B65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462DA204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5FAD428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14DD1A8B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01500B8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76D638DD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1398"/>
        <w:gridCol w:w="1181"/>
        <w:gridCol w:w="499"/>
        <w:gridCol w:w="2890"/>
        <w:gridCol w:w="1916"/>
        <w:gridCol w:w="795"/>
      </w:tblGrid>
      <w:tr w:rsidR="00047F6B" w:rsidRPr="001A3E80" w14:paraId="20D9FC09" w14:textId="77777777" w:rsidTr="00047F6B">
        <w:trPr>
          <w:trHeight w:hRule="exact" w:val="340"/>
        </w:trPr>
        <w:tc>
          <w:tcPr>
            <w:tcW w:w="993" w:type="dxa"/>
            <w:shd w:val="clear" w:color="auto" w:fill="D9D9D9"/>
            <w:vAlign w:val="center"/>
          </w:tcPr>
          <w:p w14:paraId="135070CC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1004008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gridSpan w:val="2"/>
            <w:shd w:val="clear" w:color="auto" w:fill="D9D9D9"/>
            <w:vAlign w:val="center"/>
          </w:tcPr>
          <w:p w14:paraId="0494FA4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625281AF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1245F52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16B94143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65A6A136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3.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4837A7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1310mm x 2000mm</w:t>
            </w:r>
          </w:p>
        </w:tc>
        <w:tc>
          <w:tcPr>
            <w:tcW w:w="3585" w:type="dxa"/>
            <w:gridSpan w:val="2"/>
            <w:shd w:val="clear" w:color="auto" w:fill="auto"/>
            <w:vAlign w:val="center"/>
          </w:tcPr>
          <w:p w14:paraId="02FD3B7D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DFD63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2AEC5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09E9A7EF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5C096CC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3"/>
            <w:shd w:val="clear" w:color="auto" w:fill="auto"/>
            <w:vAlign w:val="center"/>
          </w:tcPr>
          <w:p w14:paraId="709FB68F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A2B6DBB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F1D7A6C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8EE52C2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527B36FB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63DC2BE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8E1478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35B3EC41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dvojkrídlové vchodové dvere pravé, plné, von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 , nízky prah, </w:t>
            </w:r>
          </w:p>
        </w:tc>
      </w:tr>
      <w:tr w:rsidR="00047F6B" w:rsidRPr="00047F6B" w14:paraId="47576C2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BF90BF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4C887F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1F1D6FD1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kľučka / kľučka , 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obojstranne biela farba</w:t>
            </w:r>
          </w:p>
        </w:tc>
      </w:tr>
    </w:tbl>
    <w:p w14:paraId="4A3D4512" w14:textId="63E73FE6" w:rsidR="00F25F65" w:rsidRPr="001A3E80" w:rsidRDefault="00F25F65" w:rsidP="00944B10">
      <w:pPr>
        <w:keepNext/>
        <w:keepLines/>
        <w:spacing w:after="0" w:line="240" w:lineRule="auto"/>
        <w:ind w:left="720"/>
        <w:rPr>
          <w:rFonts w:ascii="Garamond" w:eastAsia="Courier New" w:hAnsi="Garamond" w:cs="Courier New"/>
          <w:sz w:val="20"/>
          <w:szCs w:val="20"/>
        </w:rPr>
      </w:pPr>
    </w:p>
    <w:p w14:paraId="398B4627" w14:textId="2F0F19B7" w:rsidR="001A3E80" w:rsidRPr="001A3E80" w:rsidRDefault="001A3E80" w:rsidP="00944B10">
      <w:pPr>
        <w:keepNext/>
        <w:keepLines/>
        <w:spacing w:after="0" w:line="240" w:lineRule="auto"/>
        <w:ind w:left="720"/>
        <w:rPr>
          <w:rFonts w:ascii="Garamond" w:eastAsia="Courier New" w:hAnsi="Garamond" w:cs="Courier New"/>
          <w:sz w:val="20"/>
          <w:szCs w:val="20"/>
        </w:rPr>
      </w:pPr>
    </w:p>
    <w:p w14:paraId="715A4942" w14:textId="2FB969A1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7161AAE" w14:textId="260A7335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59226B" w14:textId="578A5609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137813" w14:textId="12F264D2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BEA91E9" w14:textId="383CDB87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BE992C" w14:textId="5806D944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1027F3" w14:textId="7E6D312A" w:rsid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E04020F" w14:textId="04585737" w:rsid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C167FCB" w14:textId="16316C09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0A4E38" w14:textId="03676F9F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231DFDC" w14:textId="3E65C9A1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F503B5" w14:textId="0F9C3396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73CC7E" w14:textId="5378F728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2AE9D42" w14:textId="5FD3E41C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E2FF08" w14:textId="455EAF39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74E4F6" w14:textId="0B80A79C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AAB0E9" w14:textId="6C51BF0C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71B187D" w14:textId="77777777" w:rsidR="00944B10" w:rsidRDefault="00944B1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EE73237" w14:textId="167E3948" w:rsid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6835B5" w14:textId="77777777" w:rsidR="001A3E80" w:rsidRPr="001A3E80" w:rsidRDefault="001A3E80" w:rsidP="00944B1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FE550A8" w14:textId="77777777" w:rsidR="001A3E80" w:rsidRPr="001A3E80" w:rsidRDefault="001A3E80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</w:p>
    <w:p w14:paraId="45596201" w14:textId="47F1520B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Špecifikácia - príloha E</w:t>
      </w:r>
    </w:p>
    <w:p w14:paraId="1111933D" w14:textId="15B64979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 objekt Špeciálne dielne autobusov Jurajov Dvor </w:t>
      </w:r>
    </w:p>
    <w:p w14:paraId="4220BBC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</w:p>
    <w:p w14:paraId="7CCFE1D5" w14:textId="77777777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4E1798D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A4F890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hliníkové okná / hliníkové dvere 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5848EDB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00D38DD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4EF4880E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161467F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27E53CB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2057AF2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1398"/>
        <w:gridCol w:w="1668"/>
        <w:gridCol w:w="2902"/>
        <w:gridCol w:w="1916"/>
        <w:gridCol w:w="795"/>
      </w:tblGrid>
      <w:tr w:rsidR="00047F6B" w:rsidRPr="001A3E80" w14:paraId="38777588" w14:textId="77777777" w:rsidTr="00047F6B">
        <w:trPr>
          <w:trHeight w:hRule="exact" w:val="340"/>
        </w:trPr>
        <w:tc>
          <w:tcPr>
            <w:tcW w:w="993" w:type="dxa"/>
            <w:shd w:val="clear" w:color="auto" w:fill="D9D9D9"/>
            <w:vAlign w:val="center"/>
          </w:tcPr>
          <w:p w14:paraId="5EE6F6C8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3220" w:type="dxa"/>
            <w:gridSpan w:val="2"/>
            <w:shd w:val="clear" w:color="auto" w:fill="D9D9D9"/>
            <w:vAlign w:val="center"/>
          </w:tcPr>
          <w:p w14:paraId="5D96366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058" w:type="dxa"/>
            <w:shd w:val="clear" w:color="auto" w:fill="D9D9D9"/>
            <w:vAlign w:val="center"/>
          </w:tcPr>
          <w:p w14:paraId="66B25F9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640A10F3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7139261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0D52B93A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59E4C456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1.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384D009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870mm x 1970mm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D1C898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AD4F6B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AL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0A32F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570613B8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3998AB1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30E80345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FD24236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042EAC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35DA5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1DB9555C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F2F6B1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2B09E5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327822B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nízky prah, </w:t>
            </w:r>
          </w:p>
        </w:tc>
      </w:tr>
      <w:tr w:rsidR="00047F6B" w:rsidRPr="00047F6B" w14:paraId="22519FA6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6A0C649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7AFDB7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1645D07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kľučka / kľučka </w:t>
            </w:r>
          </w:p>
        </w:tc>
      </w:tr>
    </w:tbl>
    <w:p w14:paraId="30666F6F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4CDBDC7" w14:textId="56D95F3B" w:rsidR="00047F6B" w:rsidRPr="001A3E80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C273EFC" w14:textId="38A8409C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9C36C47" w14:textId="491D9DD5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03CDD82" w14:textId="0A0A71A3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DB6308A" w14:textId="6170EC0E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41CD1B1" w14:textId="20A54FC4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0F1CB3A" w14:textId="570E2C50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5C6D466" w14:textId="47CF4278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535C145" w14:textId="2A445F71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C0E30C5" w14:textId="6771AA50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E9FBA79" w14:textId="20C16DA7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7987443" w14:textId="6EB10AF3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8FDF99A" w14:textId="625D3D05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DFACBDF" w14:textId="096C08CD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09A4B56" w14:textId="0A48D1D3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6A64C3E" w14:textId="54C7B007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BB8DDA7" w14:textId="4E1C12BA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6075937" w14:textId="02F65F30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0AE5D80" w14:textId="7C45BFA8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AD67DCE" w14:textId="31A4FF5C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1E536C1" w14:textId="717244C8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7C58F1D" w14:textId="01101917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19F3AC1" w14:textId="349DEF2F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9EDA0B0" w14:textId="1C3A45C6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2937B80" w14:textId="6EF5844F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BE1CE59" w14:textId="00B622A6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65BE683" w14:textId="6EA70FDF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A18D2FA" w14:textId="45628920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0337553" w14:textId="0128F627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B77F988" w14:textId="64AC9532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BE48CBF" w14:textId="19F85AFF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7C7B9C8" w14:textId="742F22FE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F5E5558" w14:textId="70FD0089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50A735E" w14:textId="6CF8B0B1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B9F6473" w14:textId="4CDD43DA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F80E540" w14:textId="6EE7A708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7FFD57E" w14:textId="3CAE18B7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DF70B6E" w14:textId="097E6AD5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51D52832" w14:textId="4FE11D38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A2ADD97" w14:textId="2983A114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9C75116" w14:textId="2E7E8426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6A06066" w14:textId="119F048C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C7E1A05" w14:textId="2CB8FD45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FD91688" w14:textId="564250C6" w:rsid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9218EF3" w14:textId="77777777" w:rsidR="001A3E80" w:rsidRPr="00047F6B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C4C1280" w14:textId="77777777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lastRenderedPageBreak/>
        <w:t>Špecifikácia - príloha F</w:t>
      </w:r>
    </w:p>
    <w:p w14:paraId="6488DA74" w14:textId="0D2D5D0F" w:rsidR="00047F6B" w:rsidRPr="00047F6B" w:rsidRDefault="00047F6B" w:rsidP="00944B10">
      <w:pPr>
        <w:shd w:val="clear" w:color="auto" w:fill="FFC00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 xml:space="preserve"> objekt Dielne údržby vozidiel /sklad ND električiek/ - Krasňany </w:t>
      </w:r>
    </w:p>
    <w:p w14:paraId="71318248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</w:p>
    <w:p w14:paraId="136004D0" w14:textId="1B235963" w:rsidR="00047F6B" w:rsidRPr="00047F6B" w:rsidRDefault="00047F6B" w:rsidP="00944B10">
      <w:pPr>
        <w:shd w:val="clear" w:color="auto" w:fill="D9D9D9"/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Technická špecifikácia:</w:t>
      </w:r>
    </w:p>
    <w:p w14:paraId="65A54E64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11BD4053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</w:t>
      </w:r>
      <w:r w:rsidRPr="00047F6B">
        <w:rPr>
          <w:rFonts w:ascii="Garamond" w:eastAsia="Calibri" w:hAnsi="Garamond" w:cs="Times New Roman"/>
          <w:b/>
          <w:bCs/>
          <w:sz w:val="20"/>
          <w:szCs w:val="20"/>
          <w:lang w:eastAsia="en-US"/>
        </w:rPr>
        <w:t>plastové okná / plastové dvere - 6 kom. systém</w:t>
      </w: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</w:p>
    <w:p w14:paraId="24597C82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kovanie, tesnenie</w:t>
      </w:r>
    </w:p>
    <w:p w14:paraId="180A3E3A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farba: biela / obojstranne </w:t>
      </w:r>
    </w:p>
    <w:p w14:paraId="5C01F6FC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zasklenie 3-sklom s 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Ug</w:t>
      </w:r>
      <w:proofErr w:type="spellEnd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=0,6 W/m2.K</w:t>
      </w:r>
    </w:p>
    <w:p w14:paraId="526CF910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 xml:space="preserve">○ súčiniteľ prestupu tepla rámom s Uf=0,96 W/m2.K </w:t>
      </w:r>
    </w:p>
    <w:p w14:paraId="399BBAA6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○ lineárny súčiniteľ prestupu tepla PSI=0,030 W/</w:t>
      </w:r>
      <w:proofErr w:type="spellStart"/>
      <w:r w:rsidRPr="00047F6B">
        <w:rPr>
          <w:rFonts w:ascii="Garamond" w:eastAsia="Calibri" w:hAnsi="Garamond" w:cs="Times New Roman"/>
          <w:sz w:val="20"/>
          <w:szCs w:val="20"/>
          <w:lang w:eastAsia="en-US"/>
        </w:rPr>
        <w:t>m.K</w:t>
      </w:r>
      <w:proofErr w:type="spellEnd"/>
    </w:p>
    <w:p w14:paraId="265431FF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76"/>
        <w:gridCol w:w="3397"/>
        <w:gridCol w:w="1914"/>
        <w:gridCol w:w="793"/>
      </w:tblGrid>
      <w:tr w:rsidR="00047F6B" w:rsidRPr="001A3E80" w14:paraId="27E151B2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70EC640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CD84B15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70C5498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5BA3C02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340E691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5C250F5E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A07ED10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1E38A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1150mm x 1100mm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B70679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241D3C1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658828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261B9C83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14CB62C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98B5F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horizontálna žalúzia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289D0D8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celotieniace</w:t>
            </w:r>
            <w:proofErr w:type="spellEnd"/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vyhotovenie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C1DE1F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color w:val="FFFFFF"/>
                <w:sz w:val="20"/>
                <w:szCs w:val="20"/>
              </w:rPr>
              <w:t xml:space="preserve">6K </w:t>
            </w: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71642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250711C4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C50029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7F384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○ s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ieťka proti hmyzu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F9E360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38BCD11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46B7D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148C6DF4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1B41463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2EDCA2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4AD2FEFA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B8CABA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A17ED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0B252329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6A62EDC0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71" w:type="dxa"/>
            <w:gridSpan w:val="4"/>
            <w:shd w:val="clear" w:color="auto" w:fill="auto"/>
            <w:vAlign w:val="center"/>
          </w:tcPr>
          <w:p w14:paraId="7047BCD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 xml:space="preserve">Špecifikácia: 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047F6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047F6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</w:p>
        </w:tc>
      </w:tr>
    </w:tbl>
    <w:p w14:paraId="2AC28A4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1398"/>
        <w:gridCol w:w="1668"/>
        <w:gridCol w:w="2902"/>
        <w:gridCol w:w="1916"/>
        <w:gridCol w:w="795"/>
      </w:tblGrid>
      <w:tr w:rsidR="00047F6B" w:rsidRPr="001A3E80" w14:paraId="6C2B0DE3" w14:textId="77777777" w:rsidTr="00047F6B">
        <w:trPr>
          <w:trHeight w:hRule="exact" w:val="255"/>
        </w:trPr>
        <w:tc>
          <w:tcPr>
            <w:tcW w:w="993" w:type="dxa"/>
            <w:shd w:val="clear" w:color="auto" w:fill="D9D9D9"/>
            <w:vAlign w:val="center"/>
          </w:tcPr>
          <w:p w14:paraId="043F89FB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Pol. č.:</w:t>
            </w:r>
          </w:p>
        </w:tc>
        <w:tc>
          <w:tcPr>
            <w:tcW w:w="3220" w:type="dxa"/>
            <w:gridSpan w:val="2"/>
            <w:shd w:val="clear" w:color="auto" w:fill="D9D9D9"/>
            <w:vAlign w:val="center"/>
          </w:tcPr>
          <w:p w14:paraId="149D20E7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Rozmer</w:t>
            </w:r>
          </w:p>
        </w:tc>
        <w:tc>
          <w:tcPr>
            <w:tcW w:w="3058" w:type="dxa"/>
            <w:shd w:val="clear" w:color="auto" w:fill="D9D9D9"/>
            <w:vAlign w:val="center"/>
          </w:tcPr>
          <w:p w14:paraId="6B03F2A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967" w:type="dxa"/>
            <w:shd w:val="clear" w:color="auto" w:fill="D9D9D9"/>
            <w:vAlign w:val="center"/>
          </w:tcPr>
          <w:p w14:paraId="11815F2B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Profil/Farba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2B2CAE64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b/>
                <w:bCs/>
                <w:sz w:val="20"/>
                <w:szCs w:val="20"/>
              </w:rPr>
              <w:t>ks</w:t>
            </w:r>
          </w:p>
        </w:tc>
      </w:tr>
      <w:tr w:rsidR="00047F6B" w:rsidRPr="00047F6B" w14:paraId="61C2234F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4AC0BC51" w14:textId="77777777" w:rsidR="00047F6B" w:rsidRPr="00047F6B" w:rsidRDefault="00047F6B" w:rsidP="00944B10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Calibri"/>
                <w:sz w:val="20"/>
                <w:szCs w:val="20"/>
              </w:rPr>
              <w:t>2.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5F055D32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47F6B">
              <w:rPr>
                <w:rFonts w:ascii="Garamond" w:hAnsi="Garamond" w:cs="Helvetica"/>
                <w:sz w:val="20"/>
                <w:szCs w:val="20"/>
              </w:rPr>
              <w:t>870mm x 2200mm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BD524F9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>vchodové dvere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AF84E2E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6K / biela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DC1FF0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</w:tr>
      <w:tr w:rsidR="00047F6B" w:rsidRPr="00047F6B" w14:paraId="7B851CB6" w14:textId="77777777" w:rsidTr="008C1045">
        <w:trPr>
          <w:trHeight w:hRule="exact" w:val="113"/>
        </w:trPr>
        <w:tc>
          <w:tcPr>
            <w:tcW w:w="993" w:type="dxa"/>
            <w:shd w:val="clear" w:color="auto" w:fill="auto"/>
            <w:vAlign w:val="center"/>
          </w:tcPr>
          <w:p w14:paraId="6FD187D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5454D310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532012D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A63F88E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435E4A" w14:textId="77777777" w:rsidR="00047F6B" w:rsidRPr="00047F6B" w:rsidRDefault="00047F6B" w:rsidP="00944B10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47F6B" w:rsidRPr="00047F6B" w14:paraId="7E906C08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3CAB7E89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22108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eastAsia="Times New Roman" w:hAnsi="Garamond" w:cs="Times New Roman"/>
                <w:sz w:val="20"/>
                <w:szCs w:val="20"/>
              </w:rPr>
              <w:t>Špecifikácia: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7E1052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jednokrídlové vchodové ľavé, plné, dnu </w:t>
            </w:r>
            <w:proofErr w:type="spellStart"/>
            <w:r w:rsidRPr="00047F6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</w:p>
        </w:tc>
      </w:tr>
      <w:tr w:rsidR="00047F6B" w:rsidRPr="00047F6B" w14:paraId="486C76E8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58D6333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234B69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110B13F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  <w:r w:rsidRPr="00047F6B">
              <w:rPr>
                <w:rFonts w:ascii="Garamond" w:hAnsi="Garamond" w:cs="Helvetica-Oblique"/>
                <w:sz w:val="20"/>
                <w:szCs w:val="20"/>
              </w:rPr>
              <w:t xml:space="preserve">kľučka / kľučka , </w:t>
            </w:r>
            <w:r w:rsidRPr="00047F6B">
              <w:rPr>
                <w:rFonts w:ascii="Garamond" w:hAnsi="Garamond" w:cs="Times New Roman"/>
                <w:sz w:val="20"/>
                <w:szCs w:val="20"/>
              </w:rPr>
              <w:t>obojstranne biela farba</w:t>
            </w:r>
          </w:p>
        </w:tc>
      </w:tr>
      <w:tr w:rsidR="00047F6B" w:rsidRPr="00047F6B" w14:paraId="5F1787ED" w14:textId="77777777" w:rsidTr="008C1045">
        <w:trPr>
          <w:trHeight w:hRule="exact" w:val="255"/>
        </w:trPr>
        <w:tc>
          <w:tcPr>
            <w:tcW w:w="993" w:type="dxa"/>
            <w:shd w:val="clear" w:color="auto" w:fill="auto"/>
            <w:vAlign w:val="center"/>
          </w:tcPr>
          <w:p w14:paraId="041A84E4" w14:textId="77777777" w:rsidR="00047F6B" w:rsidRPr="00047F6B" w:rsidRDefault="00047F6B" w:rsidP="00944B10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68D3CE" w14:textId="77777777" w:rsidR="00047F6B" w:rsidRPr="00047F6B" w:rsidRDefault="00047F6B" w:rsidP="00944B1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892496C" w14:textId="77777777" w:rsidR="00047F6B" w:rsidRPr="00047F6B" w:rsidRDefault="00047F6B" w:rsidP="00944B10">
            <w:pPr>
              <w:rPr>
                <w:rFonts w:ascii="Garamond" w:hAnsi="Garamond" w:cs="Helvetica-Oblique"/>
                <w:sz w:val="20"/>
                <w:szCs w:val="20"/>
              </w:rPr>
            </w:pPr>
          </w:p>
        </w:tc>
      </w:tr>
    </w:tbl>
    <w:p w14:paraId="24C68B2E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FD635C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07D92959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3113F51A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65AEC201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C559F37" w14:textId="77777777" w:rsidR="00047F6B" w:rsidRPr="00047F6B" w:rsidRDefault="00047F6B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2B8FA52C" w14:textId="77777777" w:rsidR="00F25F65" w:rsidRPr="001A3E80" w:rsidRDefault="00F25F65" w:rsidP="00944B10">
      <w:pPr>
        <w:keepNext/>
        <w:keepLines/>
        <w:spacing w:after="0" w:line="240" w:lineRule="auto"/>
        <w:ind w:left="720"/>
        <w:rPr>
          <w:rFonts w:ascii="Garamond" w:eastAsia="Courier New" w:hAnsi="Garamond" w:cs="Courier New"/>
          <w:sz w:val="20"/>
          <w:szCs w:val="20"/>
        </w:rPr>
      </w:pPr>
    </w:p>
    <w:p w14:paraId="768DDAC2" w14:textId="77777777" w:rsidR="00F25F65" w:rsidRPr="001A3E80" w:rsidRDefault="00F25F65" w:rsidP="00944B10">
      <w:pPr>
        <w:keepNext/>
        <w:keepLines/>
        <w:spacing w:after="0" w:line="240" w:lineRule="auto"/>
        <w:ind w:left="720" w:right="672" w:hanging="720"/>
        <w:rPr>
          <w:rFonts w:ascii="Garamond" w:eastAsia="Times New Roman" w:hAnsi="Garamond" w:cs="Times New Roman"/>
          <w:sz w:val="20"/>
          <w:szCs w:val="20"/>
        </w:rPr>
      </w:pPr>
    </w:p>
    <w:p w14:paraId="3B0E33F8" w14:textId="457A1E2D" w:rsidR="00F25F65" w:rsidRPr="001A3E80" w:rsidRDefault="00F25F65" w:rsidP="00944B10">
      <w:pPr>
        <w:keepNext/>
        <w:keepLines/>
        <w:spacing w:after="0" w:line="240" w:lineRule="auto"/>
        <w:ind w:left="720" w:right="672" w:hanging="720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AEC95B9" w14:textId="77777777" w:rsidR="00F25F65" w:rsidRPr="001A3E80" w:rsidRDefault="00F25F65" w:rsidP="00944B10">
      <w:pPr>
        <w:keepNext/>
        <w:keepLines/>
        <w:spacing w:after="0" w:line="240" w:lineRule="auto"/>
        <w:ind w:left="720" w:right="672" w:hanging="720"/>
        <w:rPr>
          <w:rFonts w:ascii="Garamond" w:eastAsia="Times New Roman" w:hAnsi="Garamond" w:cs="Times New Roman"/>
          <w:sz w:val="20"/>
          <w:szCs w:val="20"/>
        </w:rPr>
      </w:pPr>
    </w:p>
    <w:p w14:paraId="5138B1DF" w14:textId="77777777" w:rsidR="00F25F65" w:rsidRPr="001A3E80" w:rsidRDefault="00F25F65" w:rsidP="00944B10">
      <w:pPr>
        <w:keepNext/>
        <w:keepLines/>
        <w:spacing w:after="0" w:line="240" w:lineRule="auto"/>
        <w:ind w:left="720" w:right="672" w:hanging="720"/>
        <w:rPr>
          <w:rFonts w:ascii="Garamond" w:eastAsia="Times New Roman" w:hAnsi="Garamond" w:cs="Times New Roman"/>
          <w:sz w:val="20"/>
          <w:szCs w:val="20"/>
        </w:rPr>
      </w:pPr>
    </w:p>
    <w:p w14:paraId="070CA5C9" w14:textId="77777777" w:rsidR="00F25F65" w:rsidRPr="001A3E80" w:rsidRDefault="00F25F65" w:rsidP="00944B10">
      <w:pPr>
        <w:keepNext/>
        <w:keepLines/>
        <w:spacing w:after="0" w:line="240" w:lineRule="auto"/>
        <w:ind w:left="720" w:right="672" w:hanging="720"/>
        <w:rPr>
          <w:rFonts w:ascii="Garamond" w:eastAsia="Times New Roman" w:hAnsi="Garamond" w:cs="Times New Roman"/>
          <w:sz w:val="20"/>
          <w:szCs w:val="20"/>
        </w:rPr>
      </w:pPr>
    </w:p>
    <w:p w14:paraId="0B40C778" w14:textId="77777777" w:rsidR="00F25F65" w:rsidRPr="001A3E80" w:rsidRDefault="00F25F65" w:rsidP="00944B10">
      <w:pPr>
        <w:keepNext/>
        <w:keepLines/>
        <w:spacing w:after="0" w:line="240" w:lineRule="auto"/>
        <w:ind w:left="720" w:right="672" w:hanging="720"/>
        <w:rPr>
          <w:rFonts w:ascii="Garamond" w:eastAsia="Times New Roman" w:hAnsi="Garamond" w:cs="Times New Roman"/>
          <w:sz w:val="20"/>
          <w:szCs w:val="20"/>
        </w:rPr>
      </w:pPr>
    </w:p>
    <w:p w14:paraId="31905643" w14:textId="4BAAB065" w:rsidR="00F25F65" w:rsidRPr="001A3E80" w:rsidRDefault="00F25F65" w:rsidP="00944B10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1A3E80">
        <w:rPr>
          <w:rFonts w:ascii="Garamond" w:hAnsi="Garamond" w:cs="Times New Roman"/>
          <w:sz w:val="20"/>
          <w:szCs w:val="20"/>
        </w:rPr>
        <w:t xml:space="preserve">   </w:t>
      </w:r>
    </w:p>
    <w:p w14:paraId="42A6DAF3" w14:textId="77777777" w:rsidR="00F25F65" w:rsidRPr="001A3E80" w:rsidRDefault="00F25F65" w:rsidP="00944B10">
      <w:pPr>
        <w:keepNext/>
        <w:keepLines/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2F17D7BB" w14:textId="77777777" w:rsidR="00143C83" w:rsidRPr="001A3E80" w:rsidRDefault="00143C83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0606D3B" w14:textId="77777777" w:rsidR="00443F1B" w:rsidRPr="001A3E80" w:rsidRDefault="00443F1B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  <w:r w:rsidRPr="001A3E80">
        <w:rPr>
          <w:rFonts w:ascii="Garamond" w:hAnsi="Garamond"/>
          <w:b/>
          <w:sz w:val="20"/>
          <w:szCs w:val="20"/>
        </w:rPr>
        <w:br w:type="page"/>
      </w:r>
    </w:p>
    <w:p w14:paraId="4AF4A1F7" w14:textId="1046989D" w:rsidR="001F2B2A" w:rsidRDefault="001F2B2A" w:rsidP="00944B10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1A3E80">
        <w:rPr>
          <w:rFonts w:ascii="Garamond" w:hAnsi="Garamond"/>
          <w:b/>
          <w:sz w:val="20"/>
          <w:szCs w:val="20"/>
        </w:rPr>
        <w:lastRenderedPageBreak/>
        <w:t>PRÍLOHA 2</w:t>
      </w:r>
    </w:p>
    <w:p w14:paraId="7F5978CD" w14:textId="77777777" w:rsidR="00811D0B" w:rsidRPr="001A3E80" w:rsidRDefault="00811D0B" w:rsidP="00944B10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DB41D54" w14:textId="267C5266" w:rsidR="001A3E80" w:rsidRPr="001A3E80" w:rsidRDefault="001F2B2A" w:rsidP="00811D0B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1A3E80">
        <w:rPr>
          <w:rFonts w:ascii="Garamond" w:hAnsi="Garamond"/>
          <w:b/>
          <w:sz w:val="20"/>
          <w:szCs w:val="20"/>
        </w:rPr>
        <w:t>JEDNOTKOVÉ CENY</w:t>
      </w:r>
      <w:r w:rsidRPr="001A3E80">
        <w:rPr>
          <w:rFonts w:ascii="Garamond" w:hAnsi="Garamond"/>
          <w:b/>
          <w:sz w:val="20"/>
          <w:szCs w:val="20"/>
        </w:rPr>
        <w:tab/>
      </w:r>
    </w:p>
    <w:p w14:paraId="0FB69A25" w14:textId="77777777" w:rsidR="001A3E80" w:rsidRPr="001A3E80" w:rsidRDefault="001A3E80" w:rsidP="00944B10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tbl>
      <w:tblPr>
        <w:tblStyle w:val="Mriekatabuky8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68"/>
        <w:gridCol w:w="5097"/>
        <w:gridCol w:w="851"/>
        <w:gridCol w:w="1843"/>
        <w:gridCol w:w="1842"/>
      </w:tblGrid>
      <w:tr w:rsidR="001A3E80" w:rsidRPr="001A3E80" w14:paraId="549FD5F0" w14:textId="77777777" w:rsidTr="001A3E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4430D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12B02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FD82C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8F746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72226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1A3E80" w:rsidRPr="001A3E80" w14:paraId="76500C83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F4AE3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BE0EF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C objekt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- Jurajov Dvor</w:t>
            </w:r>
          </w:p>
          <w:p w14:paraId="44CCF330" w14:textId="0A71EBB3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9A458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6A957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F4403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</w:tr>
      <w:tr w:rsidR="001A3E80" w:rsidRPr="001A3E80" w14:paraId="52970818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06E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0865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1130mm x 830mm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otváracie-sklopné/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profil 6K/farba biela</w:t>
            </w:r>
          </w:p>
          <w:p w14:paraId="40FFD6B7" w14:textId="1D2E07DA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06D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4B1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8B8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33D148E1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6E3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9818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2350mm x 820mm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otváracie, otváracie-sklopné/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napravo/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profil 6K/farba biela</w:t>
            </w:r>
          </w:p>
          <w:p w14:paraId="35760FBD" w14:textId="587EC822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998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CD8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311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64B6F08C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B8A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3569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1170mm x 1470mm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otváracie-sklopné/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napravo + 1x 150mm rozširovací profil,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4DEAB5FD" w14:textId="67679F17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F8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78C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7E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76182AE2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149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595F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890mm x 2030mm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jednokrídlové vchodové dvere pravé, plné,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,  nízky prah, 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ka/kľučka/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311D7D49" w14:textId="32C0C0E1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153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61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1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0E12A8BA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0E7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E2B5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540mm x 1010mm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536200DD" w14:textId="4CD55EFD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EE0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A6C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26D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3B9C550B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97E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F2E7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Plastové okno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1170mm x 1170mm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otváracie-sklopné, otváracie/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v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avo + falošný st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ĺ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pik [falošný (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štulp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) st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ĺ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pik],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28D33277" w14:textId="006B0895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C5E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7A5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61F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0B39E8E9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65E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5B43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Plastové okno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1760mm x 1175mm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otváracie-sklopné, otváracie/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v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avo,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3A8E3A9F" w14:textId="7B57594A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B39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5D5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806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B5BE0A7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EA2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1B80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1050mm x 2100mm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,  nízky prah, 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ka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kľučka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362C3DF3" w14:textId="3EFF06CF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744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DD2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14E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A83563E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509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00A0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1050mm x 2100mm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,  nízky prah, 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ka/kľučka,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390F9118" w14:textId="36ECD158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1B7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69B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272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695CB75A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562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5813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Plastové okno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1170mm x 1150mm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2B45D08A" w14:textId="37ACC3EE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04B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5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E67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E169B14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DA2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4C1B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840mm x 2100mm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vchodové, pravé, plné, dnu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 nízky prah, kľučka/kľučka,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13A7D792" w14:textId="6E70D034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D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629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3DF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2DD4DE82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206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F089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840mm x 1970mm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vchodové, pravé, plné, dnu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 nízky prah, kľučka/kľučka,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3E0F52CD" w14:textId="35A49355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E5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D73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42C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6911257F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FCD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CD97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Plastové okno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1470mm x 1150mm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otváracie-sklopné, otváracie/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vľavo,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08B989BF" w14:textId="097C6448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279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EFC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4F6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679392F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609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68F9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650mm x 2020mm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vchodové dvere ľavé, plné, dnu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, nízky prah, 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ka/k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ka,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74FF3AF4" w14:textId="531ECC82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8D4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F7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9FE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244A27C3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990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3408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1190mm x 1150mm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/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</w:p>
          <w:p w14:paraId="4061F93B" w14:textId="74FFF8D0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30E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4AB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044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25BB8641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2E6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7898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1645mm x 2640mm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dnu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, 1/3 sklo, 2/3 plné,  nízky prah, 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ka/k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ka/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</w:p>
          <w:p w14:paraId="0BD4A845" w14:textId="654DE31B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0EC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76A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0C7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E17FDD7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2EA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2281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1525mm x 2030mm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dnu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1/2 sklo, 1/2 plné,  nízky prah, kľučka/kľučka/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557D6C20" w14:textId="5E354DBD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FA3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93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EE3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0BA2A8AC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E19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18.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F2BE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1350mm x 2010mm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, 1/2 sklo, 1/2 plné,  nízky prah, kľučka/kľučka/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</w:p>
          <w:p w14:paraId="40E9534C" w14:textId="59DC7658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6FD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4DC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318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553D713D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5A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19.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C570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1350mm x 2020mm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, plné, nízky prah, kľučka/kľučka/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3D082140" w14:textId="2DD16EFE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5F1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53E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3DF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718658AB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027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20.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AB91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horizontálna žalúzia /</w:t>
            </w:r>
            <w:proofErr w:type="spellStart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celotieniace</w:t>
            </w:r>
            <w:proofErr w:type="spellEnd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vyhotovenie/ farba biela</w:t>
            </w:r>
          </w:p>
          <w:p w14:paraId="4D211F6A" w14:textId="30F23840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085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BB7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61A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77398B8C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89A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7203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sieťka proti hmyzu</w:t>
            </w:r>
          </w:p>
          <w:p w14:paraId="2B211340" w14:textId="4C16BBFB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3A5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F5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7B5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BE0EC91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5D634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73C0D4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Prevádzková budova STK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- Jurajov Dvor</w:t>
            </w:r>
          </w:p>
          <w:p w14:paraId="19B76514" w14:textId="78A0FF6C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AD7D8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B5239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229CA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</w:tr>
      <w:tr w:rsidR="001A3E80" w:rsidRPr="001A3E80" w14:paraId="44C4E9DD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432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4418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1070mm x 1450mm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4C7E00A5" w14:textId="06C0B12A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97F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2A1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66C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AB8272D" w14:textId="77777777" w:rsidTr="001A3E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C89A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09EA2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570mm x 560mm 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004947ED" w14:textId="60960A29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8FF6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D88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C84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C604887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C0B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F7B2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2080mm x 1460mm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otváracie, 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napravo,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11C4FE61" w14:textId="53A2A19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972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34D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35B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EDFDDD1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52D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71A2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1770mm x 1450mm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otváracie, 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napravo,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2735B5E2" w14:textId="15B4395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664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C76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705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6098E840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79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26.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2505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1370mm x 2030mm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dnu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1/3 sklo, 2/3 plné, nízky prah, kľučka/kľučka ,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samozatvárač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 </w:t>
            </w:r>
          </w:p>
          <w:p w14:paraId="2256D46B" w14:textId="64FC2213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C16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263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123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788106F1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CD6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27.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D8A1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horizontálna žalúzia /</w:t>
            </w:r>
            <w:proofErr w:type="spellStart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celotieniace</w:t>
            </w:r>
            <w:proofErr w:type="spellEnd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vyhotovenie/ farba biela</w:t>
            </w:r>
          </w:p>
          <w:p w14:paraId="1D5E75FC" w14:textId="14FCFCCC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F34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B80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A87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7DE5ADA7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355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28.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BB5F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sieťka proti hmyzu</w:t>
            </w:r>
          </w:p>
          <w:p w14:paraId="1BAF8375" w14:textId="2BD56D02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D71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D1B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42E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C15A949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CCAAA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0E4281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proofErr w:type="spellStart"/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Umyvárka</w:t>
            </w:r>
            <w:proofErr w:type="spellEnd"/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podvozkov autobusov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/WAP/ - Jurajov Dvor</w:t>
            </w:r>
          </w:p>
          <w:p w14:paraId="0ABC1B12" w14:textId="1AB962C1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6736D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AEA90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970E8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</w:tr>
      <w:tr w:rsidR="001A3E80" w:rsidRPr="001A3E80" w14:paraId="41E41CF6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379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29.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D8D8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1190mm x 1470mm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</w:p>
          <w:p w14:paraId="4DBDDFDE" w14:textId="30F7F697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281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7EB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76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7478F359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D92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30.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EE6A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910mm x 2010mm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 nízky prah, kľučka/kľučka/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64930B41" w14:textId="487AB614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A52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187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64A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2BD869DD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878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4C2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910mm x 2100mm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 nízky prah, kľučka/kľučka/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64874889" w14:textId="1372277C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A67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A58D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044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73066C18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0FF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51F0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970mm x 820mm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550A3D0F" w14:textId="412ECF9B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3E3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A98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E4E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2A8D5882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C52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07F8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970mm x 820mm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</w:p>
          <w:p w14:paraId="06328EA5" w14:textId="01573BDC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F90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638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BC1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E6381D8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35C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lastRenderedPageBreak/>
              <w:t>34.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DF5C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1580mm x 2060mm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dvojkrídlové vchodové ľavé plné,  nízky prah, kľučka/kľučka/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    </w:t>
            </w:r>
          </w:p>
          <w:p w14:paraId="29E05F12" w14:textId="385E6C8B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F83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95E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6CD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946E30C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EEF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DF5B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1580mm x 2730mm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dvojkrídlové vchodové ľavé plné,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, nízky prah, kľučka/kľučka, 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výška krídla 2100mm + </w:t>
            </w:r>
            <w:proofErr w:type="spellStart"/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nadsvetlík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/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    </w:t>
            </w:r>
          </w:p>
          <w:p w14:paraId="3C738B96" w14:textId="006399E7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D2E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F65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C04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5E063253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FDE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36.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2FD4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horizontálna žalúzia /</w:t>
            </w:r>
            <w:proofErr w:type="spellStart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celotieniace</w:t>
            </w:r>
            <w:proofErr w:type="spellEnd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vyhotovenie/ farba biela</w:t>
            </w:r>
          </w:p>
          <w:p w14:paraId="22987542" w14:textId="7D6C4E85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3A9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B0D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021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6C73A7DD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91A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37.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F28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sieťka proti hmyzu</w:t>
            </w:r>
          </w:p>
          <w:p w14:paraId="6C71F5BB" w14:textId="77F0BBBE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F20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FFE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392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230EE84A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16BAC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E8786C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Umyváreň autobusov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/</w:t>
            </w:r>
            <w:proofErr w:type="spellStart"/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Finmatic</w:t>
            </w:r>
            <w:proofErr w:type="spellEnd"/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/ - Jurajov Dvor</w:t>
            </w:r>
          </w:p>
          <w:p w14:paraId="07089919" w14:textId="1F1A3824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E6130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7496D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CB587F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</w:tr>
      <w:tr w:rsidR="001A3E80" w:rsidRPr="001A3E80" w14:paraId="74C48EE6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24C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38.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E762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520mm x 850mm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1D7A4548" w14:textId="0AD27A8B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A43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894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44B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F5343C9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0D0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39.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90CF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2050mm x 1440mm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otváracie-sklopné, otváracie, otváracie/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trojkrídlové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naľavo,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441EDE84" w14:textId="5BC07FFA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512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584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A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26DC6F26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2B7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40.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909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1310mm x 2000mm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/dvojkrídlové vchodové dvere pravé, plné, von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, nízky prah,  kľučka/kľučka/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   </w:t>
            </w:r>
          </w:p>
          <w:p w14:paraId="62FB7B72" w14:textId="619219C2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A5B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685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27F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2B0B25C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C9A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7583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horizontálna žalúzia /</w:t>
            </w:r>
            <w:proofErr w:type="spellStart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celotieniace</w:t>
            </w:r>
            <w:proofErr w:type="spellEnd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vyhotovenie/ farba biela</w:t>
            </w:r>
          </w:p>
          <w:p w14:paraId="406555D3" w14:textId="52AE7BC7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5C31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83C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BAD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0719851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59D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CE15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sieťka proti hmyzu</w:t>
            </w:r>
          </w:p>
          <w:p w14:paraId="07FEBF4A" w14:textId="53DBCB80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2B1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B7F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AD6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69066E67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B19F2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4130E4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Špeciálne dielne autobusov</w:t>
            </w:r>
            <w:r w:rsidRPr="001A3E80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- Jurajov Dvor  </w:t>
            </w:r>
          </w:p>
          <w:p w14:paraId="4C340E89" w14:textId="30609BAE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1E766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B16F6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0C041B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</w:tr>
      <w:tr w:rsidR="001A3E80" w:rsidRPr="001A3E80" w14:paraId="0D40FE23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32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558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Hliníkové  jednokrídlové vchodové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870mm x 1970mm 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jednokrídlové vchodové dvere pravé, plné, nízky prah,  kľučka/kľučka/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farba biela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</w:t>
            </w:r>
          </w:p>
          <w:p w14:paraId="6F0B11EC" w14:textId="4960DAA3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40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528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0A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0B964FCC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6C7FE0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19AA5E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Dielne údržby vozidiel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/sklad ND električiek/ - Krasňany</w:t>
            </w:r>
          </w:p>
          <w:p w14:paraId="5C72697F" w14:textId="30FD43AA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462506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0722A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C8775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</w:tr>
      <w:tr w:rsidR="001A3E80" w:rsidRPr="001A3E80" w14:paraId="3DFD7763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F1C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4EF" w14:textId="77777777" w:rsidR="00811D0B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okno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1150mm x 1100mm /</w:t>
            </w:r>
            <w:r w:rsidRPr="001A3E8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jednokrídlové okno s 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ventila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kou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, 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profil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</w:t>
            </w:r>
          </w:p>
          <w:p w14:paraId="676ACFEE" w14:textId="45F84A8C" w:rsidR="001A3E80" w:rsidRP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49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C414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0C95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4B6CDB29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0D7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DA4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Helvetica-Oblique"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Plastové dvere 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>870mm x 2200mm /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jednokrídlové vchodové ľavé, plné, dnu </w:t>
            </w:r>
            <w:proofErr w:type="spellStart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otváravé</w:t>
            </w:r>
            <w:proofErr w:type="spellEnd"/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, 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ka/k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ľ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u</w:t>
            </w:r>
            <w:r w:rsidRPr="001A3E80">
              <w:rPr>
                <w:rFonts w:ascii="Garamond" w:eastAsia="Times New Roman" w:hAnsi="Garamond" w:cs="Arial,Italic"/>
                <w:sz w:val="20"/>
                <w:szCs w:val="20"/>
              </w:rPr>
              <w:t>č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>ka/ p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rofil 6K/farba biela</w:t>
            </w:r>
            <w:r w:rsidRPr="001A3E80">
              <w:rPr>
                <w:rFonts w:ascii="Garamond" w:eastAsia="Times New Roman" w:hAnsi="Garamond" w:cs="Helvetica"/>
                <w:sz w:val="20"/>
                <w:szCs w:val="20"/>
              </w:rPr>
              <w:t xml:space="preserve">  </w:t>
            </w:r>
            <w:r w:rsidRPr="001A3E80">
              <w:rPr>
                <w:rFonts w:ascii="Garamond" w:eastAsia="Times New Roman" w:hAnsi="Garamond" w:cs="Helvetica-Oblique"/>
                <w:sz w:val="20"/>
                <w:szCs w:val="20"/>
              </w:rPr>
              <w:t xml:space="preserve"> </w:t>
            </w:r>
          </w:p>
          <w:p w14:paraId="249363B6" w14:textId="729FEA20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FB2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6A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FEC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5FD9ADED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81D2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46.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3E3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horizontálna žalúzia /</w:t>
            </w:r>
            <w:proofErr w:type="spellStart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celotieniace</w:t>
            </w:r>
            <w:proofErr w:type="spellEnd"/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 xml:space="preserve"> vyhotovenie/ farba biela</w:t>
            </w:r>
          </w:p>
          <w:p w14:paraId="3C212B88" w14:textId="37A92BB3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DCD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1009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58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3EF34214" w14:textId="77777777" w:rsidTr="008C1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70C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47.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A752" w14:textId="77777777" w:rsidR="001A3E80" w:rsidRDefault="001A3E80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sieťka proti hmyzu</w:t>
            </w:r>
          </w:p>
          <w:p w14:paraId="359C6B0E" w14:textId="06197EB5" w:rsidR="00811D0B" w:rsidRPr="001A3E80" w:rsidRDefault="00811D0B" w:rsidP="00944B10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CDCE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9E3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98F8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</w:rPr>
              <w:t>]</w:t>
            </w:r>
          </w:p>
        </w:tc>
      </w:tr>
      <w:tr w:rsidR="001A3E80" w:rsidRPr="001A3E80" w14:paraId="150DF8E4" w14:textId="77777777" w:rsidTr="008C1045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2EA5" w14:textId="77777777" w:rsidR="00811D0B" w:rsidRDefault="001A3E80" w:rsidP="00944B1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Spolu:</w:t>
            </w: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ab/>
            </w:r>
          </w:p>
          <w:p w14:paraId="72681249" w14:textId="0205A5CC" w:rsidR="001A3E80" w:rsidRPr="001A3E80" w:rsidRDefault="001A3E80" w:rsidP="00944B10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6A8A" w14:textId="77777777" w:rsidR="001A3E80" w:rsidRPr="001A3E80" w:rsidRDefault="001A3E80" w:rsidP="00944B1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[</w:t>
            </w:r>
            <w:r w:rsidRPr="001A3E80">
              <w:rPr>
                <w:rFonts w:ascii="Garamond" w:eastAsia="Times New Roman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  <w:shd w:val="clear" w:color="auto" w:fill="FFFF00"/>
              </w:rPr>
              <w:t>doplniť</w:t>
            </w:r>
            <w:r w:rsidRPr="001A3E80">
              <w:rPr>
                <w:rFonts w:ascii="Garamond" w:eastAsia="Times New Roman" w:hAnsi="Garamond" w:cs="Arial"/>
                <w:b/>
                <w:sz w:val="20"/>
                <w:szCs w:val="20"/>
              </w:rPr>
              <w:t>]</w:t>
            </w:r>
          </w:p>
        </w:tc>
      </w:tr>
    </w:tbl>
    <w:p w14:paraId="3DEAE453" w14:textId="77777777" w:rsidR="00047F6B" w:rsidRPr="00944B10" w:rsidRDefault="00047F6B" w:rsidP="00944B10"/>
    <w:p w14:paraId="5882FA2B" w14:textId="7E527F4F" w:rsidR="0047314E" w:rsidRPr="00CC6850" w:rsidRDefault="00477FC2" w:rsidP="00944B10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lastRenderedPageBreak/>
        <w:t>P</w:t>
      </w:r>
      <w:r w:rsidR="0047314E" w:rsidRPr="00CC6850">
        <w:rPr>
          <w:rFonts w:ascii="Garamond" w:hAnsi="Garamond"/>
          <w:b/>
          <w:sz w:val="20"/>
          <w:szCs w:val="20"/>
        </w:rPr>
        <w:t>RÍLOHA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="00A87BF0">
        <w:rPr>
          <w:rFonts w:ascii="Garamond" w:hAnsi="Garamond"/>
          <w:b/>
          <w:sz w:val="20"/>
          <w:szCs w:val="20"/>
        </w:rPr>
        <w:t>3</w:t>
      </w:r>
    </w:p>
    <w:p w14:paraId="086B49DC" w14:textId="10CBBF11" w:rsidR="0047314E" w:rsidRPr="00CC6850" w:rsidRDefault="0047314E" w:rsidP="00944B10">
      <w:pPr>
        <w:keepNext/>
        <w:keepLines/>
        <w:shd w:val="clear" w:color="auto" w:fill="FFFFFF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C6850">
        <w:rPr>
          <w:rFonts w:ascii="Garamond" w:hAnsi="Garamond"/>
          <w:b/>
          <w:sz w:val="20"/>
          <w:szCs w:val="20"/>
        </w:rPr>
        <w:t>ZÁKLADNÉ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PODMIENKY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PRE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ZABEZPEČENIE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POŽIARNEJ</w:t>
      </w:r>
      <w:r w:rsidR="00A05E87">
        <w:rPr>
          <w:rFonts w:ascii="Garamond" w:hAnsi="Garamond"/>
          <w:b/>
          <w:sz w:val="20"/>
          <w:szCs w:val="20"/>
        </w:rPr>
        <w:t xml:space="preserve"> </w:t>
      </w:r>
      <w:r w:rsidRPr="00CC6850">
        <w:rPr>
          <w:rFonts w:ascii="Garamond" w:hAnsi="Garamond"/>
          <w:b/>
          <w:sz w:val="20"/>
          <w:szCs w:val="20"/>
        </w:rPr>
        <w:t>OCHRANY</w:t>
      </w:r>
    </w:p>
    <w:p w14:paraId="16FD23BD" w14:textId="77777777" w:rsidR="0047314E" w:rsidRPr="00CC6850" w:rsidRDefault="0047314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850C096" w14:textId="0C04535D" w:rsidR="0047314E" w:rsidRPr="00CC6850" w:rsidRDefault="0047314E" w:rsidP="00944B10">
      <w:pPr>
        <w:pStyle w:val="BodyText21"/>
        <w:keepNext/>
        <w:keepLines/>
        <w:numPr>
          <w:ilvl w:val="0"/>
          <w:numId w:val="15"/>
        </w:numPr>
        <w:ind w:left="709" w:hanging="709"/>
        <w:rPr>
          <w:rFonts w:ascii="Garamond" w:hAnsi="Garamond"/>
          <w:sz w:val="20"/>
        </w:rPr>
      </w:pPr>
      <w:r w:rsidRPr="00CC6850">
        <w:rPr>
          <w:rFonts w:ascii="Garamond" w:hAnsi="Garamond"/>
          <w:sz w:val="20"/>
        </w:rPr>
        <w:t>Zhotoviteľ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je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povinný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zabezpečiť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dodržiavanie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predpisov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ochrane,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plniť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nich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vyplývajúce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príkazy,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zákazy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pokyny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to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svojimi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zamestnancami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ako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osobami,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ktoré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jeho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súhlasom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zdržujú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alebo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vykonávajú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činnosti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dotknutých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priestoroch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vykonávať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pravidelnú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kontrolu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ich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plnenia.</w:t>
      </w:r>
    </w:p>
    <w:p w14:paraId="1CF8F371" w14:textId="77777777" w:rsidR="0047314E" w:rsidRPr="00CC6850" w:rsidRDefault="0047314E" w:rsidP="00944B10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159FEB54" w14:textId="1CC40093" w:rsidR="0047314E" w:rsidRPr="00CC6850" w:rsidRDefault="0047314E" w:rsidP="00944B10">
      <w:pPr>
        <w:pStyle w:val="BodyText21"/>
        <w:keepNext/>
        <w:keepLines/>
        <w:numPr>
          <w:ilvl w:val="0"/>
          <w:numId w:val="15"/>
        </w:numPr>
        <w:ind w:left="709" w:hanging="709"/>
        <w:rPr>
          <w:rFonts w:ascii="Garamond" w:hAnsi="Garamond"/>
          <w:sz w:val="20"/>
        </w:rPr>
      </w:pPr>
      <w:r w:rsidRPr="00CC6850">
        <w:rPr>
          <w:rFonts w:ascii="Garamond" w:hAnsi="Garamond"/>
          <w:sz w:val="20"/>
        </w:rPr>
        <w:t>Objednávateľ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je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oprávnený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vykonávať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kontroly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dodržiavania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predpisov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ochrane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dotknutých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priestoroch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staveniska,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pričom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prípade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podozrenia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možnosť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vzniku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požiaru,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alebo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ohrozenia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života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alebo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zdravia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osôb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alebo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škôd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majetku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okamžite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upozorňuje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zhotoviteľa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povinnosť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vykonať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nápravu,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resp.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prípade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mimoriadnych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situácií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vykonáva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potrebné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opatrenia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na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zamedzenie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ohrozenia.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Týmto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nie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sú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dotknuté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oprávnenia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orgánov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štátneho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odborného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dozoru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ochrany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dané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všeobecne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záväznými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právnymi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predpismi.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Zhotoviteľ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zodpovedá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škody,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ktoré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vzniknú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nedodržaním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predpisov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ochrane.</w:t>
      </w:r>
    </w:p>
    <w:p w14:paraId="3313AE9D" w14:textId="77777777" w:rsidR="0047314E" w:rsidRPr="00CC6850" w:rsidRDefault="0047314E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51E8040" w14:textId="4DDEE45E" w:rsidR="0047314E" w:rsidRPr="00CC6850" w:rsidRDefault="0047314E" w:rsidP="00944B10">
      <w:pPr>
        <w:keepNext/>
        <w:keepLines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vykonávanie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pravidelnej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kontroly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všetkých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technických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technologických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zariadení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hľadiska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vlastníctve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súhlasom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inštaloval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používa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staveniska.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Táto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týka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všetkých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prenosných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obdobných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drobných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elektrických,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plynových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zariadení.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4E2AC81A" w14:textId="77777777" w:rsidR="0047314E" w:rsidRPr="00CC6850" w:rsidRDefault="0047314E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A4B77C4" w14:textId="2BF66822" w:rsidR="0047314E" w:rsidRPr="00CC6850" w:rsidRDefault="0047314E" w:rsidP="00944B10">
      <w:pPr>
        <w:keepNext/>
        <w:keepLines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oznámiť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bezodkladne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objednávateľovi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každý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vznikol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  </w:t>
      </w:r>
      <w:r w:rsidRPr="00CC6850">
        <w:rPr>
          <w:rFonts w:ascii="Garamond" w:hAnsi="Garamond"/>
          <w:sz w:val="20"/>
          <w:szCs w:val="20"/>
        </w:rPr>
        <w:t>priestoroch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staveniska.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1C3E90BE" w14:textId="77777777" w:rsidR="0047314E" w:rsidRPr="00CC6850" w:rsidRDefault="0047314E" w:rsidP="00944B10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27438A23" w14:textId="584F18E4" w:rsidR="0047314E" w:rsidRPr="00CC6850" w:rsidRDefault="0047314E" w:rsidP="00944B10">
      <w:pPr>
        <w:pStyle w:val="BodyText21"/>
        <w:keepNext/>
        <w:keepLines/>
        <w:numPr>
          <w:ilvl w:val="0"/>
          <w:numId w:val="15"/>
        </w:numPr>
        <w:ind w:left="709" w:hanging="709"/>
        <w:rPr>
          <w:rFonts w:ascii="Garamond" w:hAnsi="Garamond"/>
          <w:sz w:val="20"/>
        </w:rPr>
      </w:pPr>
      <w:r w:rsidRPr="00CC6850">
        <w:rPr>
          <w:rFonts w:ascii="Garamond" w:hAnsi="Garamond"/>
          <w:sz w:val="20"/>
        </w:rPr>
        <w:t>Zhotoviteľ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je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povinný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dôsledne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dodržiavať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predpisy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ochrany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najmä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manipulácii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skladovaní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horľavých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kvapalín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materiálov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dotknutých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priestoroch.</w:t>
      </w:r>
    </w:p>
    <w:p w14:paraId="651734A2" w14:textId="77777777" w:rsidR="0047314E" w:rsidRPr="00CC6850" w:rsidRDefault="0047314E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4B1579" w14:textId="3B830DE9" w:rsidR="0047314E" w:rsidRPr="00CC6850" w:rsidRDefault="0047314E" w:rsidP="00944B10">
      <w:pPr>
        <w:keepNext/>
        <w:keepLines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odbornú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prípravu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školenie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potreby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osoby,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zdržujú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súhlasom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vykonávajú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činnosti.</w:t>
      </w:r>
    </w:p>
    <w:p w14:paraId="4983AF01" w14:textId="77777777" w:rsidR="0047314E" w:rsidRPr="00CC6850" w:rsidRDefault="0047314E" w:rsidP="00944B10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5BDD905B" w14:textId="35A44C71" w:rsidR="0047314E" w:rsidRPr="00CC6850" w:rsidRDefault="0047314E" w:rsidP="00944B10">
      <w:pPr>
        <w:pStyle w:val="BodyText21"/>
        <w:keepNext/>
        <w:keepLines/>
        <w:numPr>
          <w:ilvl w:val="0"/>
          <w:numId w:val="15"/>
        </w:numPr>
        <w:ind w:left="709" w:hanging="709"/>
        <w:rPr>
          <w:rFonts w:ascii="Garamond" w:hAnsi="Garamond"/>
          <w:sz w:val="20"/>
        </w:rPr>
      </w:pPr>
      <w:r w:rsidRPr="00CC6850">
        <w:rPr>
          <w:rFonts w:ascii="Garamond" w:hAnsi="Garamond"/>
          <w:sz w:val="20"/>
        </w:rPr>
        <w:t>Zhotoviteľ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je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povinný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dotknutých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priestoroch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spolupráci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objednávateľom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(technikmi</w:t>
      </w:r>
      <w:r w:rsidR="00A05E87">
        <w:rPr>
          <w:rFonts w:ascii="Garamond" w:hAnsi="Garamond"/>
          <w:sz w:val="20"/>
        </w:rPr>
        <w:t xml:space="preserve">  </w:t>
      </w:r>
      <w:r w:rsidRPr="00CC6850">
        <w:rPr>
          <w:rFonts w:ascii="Garamond" w:hAnsi="Garamond"/>
          <w:sz w:val="20"/>
        </w:rPr>
        <w:t>PO)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jeho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súhlasom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určiť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pracoviskách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vzhľadom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charakter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vykonávaných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prác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miesta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so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zvýšeným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požiarnym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nebezpečenstvom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označiť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ich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príslušnými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príkazmi,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zákazmi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pokynmi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podľa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predpisov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ochrane.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Ďalej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je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povinný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označovať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udržiavať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trvale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voľné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núdzové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východy,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únikové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zásahové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cesty,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nástupné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plochy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prístupy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k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nim,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ako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prístup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k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elektrickým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rozvodným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zariadeniam,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uzáverom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vody,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plynu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ostatným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energetickým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podobným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médiám,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hasiacim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prístrojom,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hydrantom,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ďalším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vecným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prostriedkom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požiarnej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ochrany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a</w:t>
      </w:r>
      <w:r w:rsidR="00A05E87">
        <w:rPr>
          <w:rFonts w:ascii="Garamond" w:hAnsi="Garamond"/>
          <w:sz w:val="20"/>
        </w:rPr>
        <w:t xml:space="preserve"> </w:t>
      </w:r>
      <w:r w:rsidRPr="00CC6850">
        <w:rPr>
          <w:rFonts w:ascii="Garamond" w:hAnsi="Garamond"/>
          <w:sz w:val="20"/>
        </w:rPr>
        <w:t>pod.</w:t>
      </w:r>
    </w:p>
    <w:p w14:paraId="5DF7C87A" w14:textId="77777777" w:rsidR="0047314E" w:rsidRPr="00CC6850" w:rsidRDefault="0047314E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5D2CCDC" w14:textId="167A3725" w:rsidR="0047314E" w:rsidRPr="00CC6850" w:rsidRDefault="0047314E" w:rsidP="00944B10">
      <w:pPr>
        <w:keepNext/>
        <w:keepLines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plniť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ďalšie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vyplývajúce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zákona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následných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všeobecne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záväzných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právnych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tiež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primeranom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rozsahu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vyplývajúce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požiarneho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štatútu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ďalších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vnútroorganizačných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smerníc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odstraňovať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zistené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nedostatky.</w:t>
      </w:r>
    </w:p>
    <w:p w14:paraId="0309D3EA" w14:textId="77777777" w:rsidR="0047314E" w:rsidRPr="00CC6850" w:rsidRDefault="0047314E" w:rsidP="00944B10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B137021" w14:textId="732F2B6E" w:rsidR="0047314E" w:rsidRPr="00CC6850" w:rsidRDefault="0047314E" w:rsidP="00944B10">
      <w:pPr>
        <w:keepNext/>
        <w:keepLines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viesť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potrebnom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rozsahu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predpísanú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dokumentáciu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požiarnej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ochrany</w:t>
      </w:r>
    </w:p>
    <w:p w14:paraId="23C17DB4" w14:textId="77777777" w:rsidR="0047314E" w:rsidRPr="00CC6850" w:rsidRDefault="0047314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8D5E941" w14:textId="3D975F62" w:rsidR="0047314E" w:rsidRDefault="0047314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330159" w14:textId="06C7AFDE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5B286EE" w14:textId="1CEF238B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333F20" w14:textId="520967DF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E2A729" w14:textId="0B339EDF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6295B8" w14:textId="1F16A357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84FEDF" w14:textId="033288AF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B2429E" w14:textId="05B28537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CAD42FB" w14:textId="0DEF7346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2600F9" w14:textId="6B00214D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0A86CC" w14:textId="51E23BD1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F1D9691" w14:textId="5D262A1E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2A9B0A" w14:textId="298A95D1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A23BD5" w14:textId="1EDE2A1B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020B79" w14:textId="057F0D9B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639B551" w14:textId="1EEDE59B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78E247B" w14:textId="131A4CDE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038D61" w14:textId="6A53ACEF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71E3FD7" w14:textId="4E83EDFA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4D659D" w14:textId="5240110D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DAF177" w14:textId="306E68F4" w:rsidR="00944B1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BD22E6" w14:textId="77777777" w:rsidR="00944B10" w:rsidRPr="00CC6850" w:rsidRDefault="00944B10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621737" w14:textId="77777777" w:rsidR="0047314E" w:rsidRPr="00CC6850" w:rsidRDefault="0047314E" w:rsidP="00944B1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53EC10A" w14:textId="0F5F6F54" w:rsidR="0047314E" w:rsidRPr="00CC6850" w:rsidRDefault="0047314E" w:rsidP="00944B10">
      <w:pPr>
        <w:pStyle w:val="Nadpis6"/>
        <w:spacing w:before="0" w:line="240" w:lineRule="auto"/>
        <w:jc w:val="center"/>
        <w:rPr>
          <w:rFonts w:ascii="Garamond" w:hAnsi="Garamond"/>
          <w:b/>
          <w:i w:val="0"/>
          <w:color w:val="000000" w:themeColor="text1"/>
          <w:sz w:val="20"/>
          <w:szCs w:val="20"/>
        </w:rPr>
      </w:pPr>
      <w:r w:rsidRPr="00CC6850">
        <w:rPr>
          <w:rFonts w:ascii="Garamond" w:hAnsi="Garamond"/>
          <w:b/>
          <w:i w:val="0"/>
          <w:color w:val="000000" w:themeColor="text1"/>
          <w:sz w:val="20"/>
          <w:szCs w:val="20"/>
        </w:rPr>
        <w:lastRenderedPageBreak/>
        <w:t>PRÍLOHA</w:t>
      </w:r>
      <w:r w:rsidR="00A05E87">
        <w:rPr>
          <w:rFonts w:ascii="Garamond" w:hAnsi="Garamond"/>
          <w:b/>
          <w:i w:val="0"/>
          <w:color w:val="000000" w:themeColor="text1"/>
          <w:sz w:val="20"/>
          <w:szCs w:val="20"/>
        </w:rPr>
        <w:t xml:space="preserve"> </w:t>
      </w:r>
      <w:r w:rsidR="00A87BF0">
        <w:rPr>
          <w:rFonts w:ascii="Garamond" w:hAnsi="Garamond"/>
          <w:b/>
          <w:i w:val="0"/>
          <w:color w:val="000000" w:themeColor="text1"/>
          <w:sz w:val="20"/>
          <w:szCs w:val="20"/>
        </w:rPr>
        <w:t>4</w:t>
      </w:r>
    </w:p>
    <w:p w14:paraId="7380665C" w14:textId="77777777" w:rsidR="0047314E" w:rsidRPr="00CC6850" w:rsidRDefault="0047314E" w:rsidP="00944B10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1FE3CD70" w14:textId="1E0BF535" w:rsidR="0047314E" w:rsidRPr="00CC6850" w:rsidRDefault="0047314E" w:rsidP="00944B10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CC6850">
        <w:rPr>
          <w:rFonts w:ascii="Garamond" w:hAnsi="Garamond"/>
          <w:b/>
          <w:color w:val="000000" w:themeColor="text1"/>
          <w:sz w:val="20"/>
          <w:szCs w:val="20"/>
        </w:rPr>
        <w:t>ZÁKLADNÉ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PODMIENKY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PRE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BEZPEČNOSŤ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A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OCHRANU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ZDRAVIA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PRI</w:t>
      </w:r>
      <w:r w:rsidR="00A05E8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b/>
          <w:color w:val="000000" w:themeColor="text1"/>
          <w:sz w:val="20"/>
          <w:szCs w:val="20"/>
        </w:rPr>
        <w:t>PRÁCI</w:t>
      </w:r>
    </w:p>
    <w:p w14:paraId="014CF877" w14:textId="77777777" w:rsidR="0047314E" w:rsidRPr="00CC6850" w:rsidRDefault="0047314E" w:rsidP="00944B10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0E4983E" w14:textId="008BA6D7" w:rsidR="0047314E" w:rsidRPr="00CC6850" w:rsidRDefault="0047314E" w:rsidP="00944B10">
      <w:pPr>
        <w:keepNext/>
        <w:keepLines/>
        <w:numPr>
          <w:ilvl w:val="2"/>
          <w:numId w:val="16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dodržiavať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práci.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úrazy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škody,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vzniknú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porušením,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zanedbaním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noriem.</w:t>
      </w:r>
    </w:p>
    <w:p w14:paraId="5CB1400A" w14:textId="77777777" w:rsidR="0047314E" w:rsidRPr="00CC6850" w:rsidRDefault="0047314E" w:rsidP="00944B10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6F2A9D8" w14:textId="36E2918E" w:rsidR="0047314E" w:rsidRPr="00CC6850" w:rsidRDefault="0047314E" w:rsidP="00944B10">
      <w:pPr>
        <w:keepNext/>
        <w:keepLines/>
        <w:numPr>
          <w:ilvl w:val="2"/>
          <w:numId w:val="16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dodržiavať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pokyny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kontrolných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orgánov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oblasti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hygieny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práce.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zistenia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porušovania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zásad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BOZP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zamestnancami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zástupcami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tento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urobiť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nápravu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pokynov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kontrolného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orgánu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vrátane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rešpektovania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zákazov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vykázanie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porušovateľov.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Týmto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orgánov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štátneho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odborného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dozoru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bezpečnosťou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ostatných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kontrolných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orgánov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tejto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oblasti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dané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všeobecne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záväznými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právnymi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predpismi.</w:t>
      </w:r>
    </w:p>
    <w:p w14:paraId="766A8567" w14:textId="77777777" w:rsidR="0047314E" w:rsidRPr="00CC6850" w:rsidRDefault="0047314E" w:rsidP="00944B10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F8CBAA0" w14:textId="2C4D41A1" w:rsidR="0047314E" w:rsidRPr="00CC6850" w:rsidRDefault="0047314E" w:rsidP="00944B10">
      <w:pPr>
        <w:keepNext/>
        <w:keepLines/>
        <w:numPr>
          <w:ilvl w:val="2"/>
          <w:numId w:val="16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Základné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zhotoviteľa:</w:t>
      </w:r>
    </w:p>
    <w:p w14:paraId="04E06FDC" w14:textId="6E35FFBA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opatrenia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BOZP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zreteľom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všetky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okolnosti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činností,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vykonávajú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zabezpečiť,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aby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stroje,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zariadenia,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materiály,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nástroje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postupy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neohrozovali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vlastných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zamestnancov,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ostatných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osôb,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oprávnene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zdržujú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staveniska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blízkosti.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dodržiavanie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týchto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subdodávateľov.</w:t>
      </w:r>
    </w:p>
    <w:p w14:paraId="312FF568" w14:textId="55809352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zistenia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osôb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informovať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takomto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pokiaľ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takéto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spôsobené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okolnosťami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súvisiacimi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činnosťou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odstránenie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vlastné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náklady.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ostatných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takéto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odstrániť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vlastné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náklady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miere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nevyhnutnej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odstránenie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spolupracovať.</w:t>
      </w:r>
    </w:p>
    <w:p w14:paraId="17E67040" w14:textId="09938E60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osôb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zdržujúcich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súhlasom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staveniska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účelom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vykonávania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obdobných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poučenie,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(školenie,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preškoľovanie)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oboznámenie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predpismi,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pokynmi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pravidlami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BOZP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rozsahu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požadovanom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všeobecne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záväznými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predpismi.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7E6CF614" w14:textId="62153F42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osobné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ochranné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prostriedky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pomôcky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taktiež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kontrolovať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používanie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výkone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činností.</w:t>
      </w:r>
    </w:p>
    <w:p w14:paraId="35294B43" w14:textId="706C5FD6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Zamestnanci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zodpovedajú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poriadok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čistotu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priestoroch.</w:t>
      </w:r>
    </w:p>
    <w:p w14:paraId="0C3915B2" w14:textId="0D235A69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Zamestnanci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môžu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zdržiavať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pracoviskách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prevádzkach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či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boli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poučení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možnostiach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vzniku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úrazu.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vstupe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tieto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pracoviská,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sociálnych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zariadení,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bufetu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jedálne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môžu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používať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komunikácie,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tento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účel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určené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oznámi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zhotoviteľovi.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Vstupovať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ostatných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zdržovať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môžu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predchádzajúcim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súhlasom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.</w:t>
      </w:r>
    </w:p>
    <w:p w14:paraId="050204AA" w14:textId="4C8FDC9E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Vodiči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dopravných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prostriedkov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zabezpečujú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dopravu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území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okrem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všeobecne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záväzných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rešpektovať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tiež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vnútorné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značenia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pravidlá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prevádzky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komunikáciách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objednávateľa.</w:t>
      </w:r>
    </w:p>
    <w:p w14:paraId="3979ADAC" w14:textId="2EA81CCE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Pokiaľ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používať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technické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prostriedky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(technické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zariadenia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zmysle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vyhl.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508/2009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pod.)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musí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byť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dopredu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uzatvorená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dohoda,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obsahom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bude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vymedzenie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práv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povinností,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stanovenie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podmienok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používania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daných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prostriedkov.</w:t>
      </w:r>
    </w:p>
    <w:p w14:paraId="0C087701" w14:textId="08BF29E8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proofErr w:type="spellStart"/>
      <w:r w:rsidRPr="00CC6850">
        <w:rPr>
          <w:rFonts w:ascii="Garamond" w:hAnsi="Garamond"/>
          <w:sz w:val="20"/>
          <w:szCs w:val="20"/>
        </w:rPr>
        <w:t>Medziskládky</w:t>
      </w:r>
      <w:proofErr w:type="spellEnd"/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ukladanie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stavebného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podobného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materiálu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môže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zriadiť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len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tomu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boli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určené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povereným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zamestnancom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súlade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príslušnými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ustanoveniami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vyhlášky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59/1982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Zb.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znení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vyhl.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484/1990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Zb.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vyhl.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147/2013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</w:p>
    <w:p w14:paraId="3BCA1AD5" w14:textId="20B3CA65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Počas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celej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doby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zhotovovania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diela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musí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praxi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uplatňovať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všeobecné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zásady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prevencie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stanovené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príslušnými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ustanoveniami</w:t>
      </w:r>
      <w:r w:rsidR="00A05E87">
        <w:rPr>
          <w:rFonts w:ascii="Garamond" w:hAnsi="Garamond"/>
          <w:sz w:val="20"/>
          <w:szCs w:val="20"/>
        </w:rPr>
        <w:t xml:space="preserve"> </w:t>
      </w:r>
      <w:proofErr w:type="spellStart"/>
      <w:r w:rsidRPr="00CC6850">
        <w:rPr>
          <w:rFonts w:ascii="Garamond" w:hAnsi="Garamond"/>
          <w:sz w:val="20"/>
          <w:szCs w:val="20"/>
        </w:rPr>
        <w:t>Nar</w:t>
      </w:r>
      <w:proofErr w:type="spellEnd"/>
      <w:r w:rsidRPr="00CC6850">
        <w:rPr>
          <w:rFonts w:ascii="Garamond" w:hAnsi="Garamond"/>
          <w:sz w:val="20"/>
          <w:szCs w:val="20"/>
        </w:rPr>
        <w:t>.</w:t>
      </w:r>
      <w:r w:rsidR="00A05E87">
        <w:rPr>
          <w:rFonts w:ascii="Garamond" w:hAnsi="Garamond"/>
          <w:sz w:val="20"/>
          <w:szCs w:val="20"/>
        </w:rPr>
        <w:t xml:space="preserve"> </w:t>
      </w:r>
      <w:proofErr w:type="spellStart"/>
      <w:r w:rsidRPr="00CC6850">
        <w:rPr>
          <w:rFonts w:ascii="Garamond" w:hAnsi="Garamond"/>
          <w:sz w:val="20"/>
          <w:szCs w:val="20"/>
        </w:rPr>
        <w:t>vl</w:t>
      </w:r>
      <w:proofErr w:type="spellEnd"/>
      <w:r w:rsidRPr="00CC6850">
        <w:rPr>
          <w:rFonts w:ascii="Garamond" w:hAnsi="Garamond"/>
          <w:sz w:val="20"/>
          <w:szCs w:val="20"/>
        </w:rPr>
        <w:t>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396/2006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minimálnych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bezpečnostných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zdravotných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požiadavkách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stavenisko.</w:t>
      </w:r>
    </w:p>
    <w:p w14:paraId="5374436E" w14:textId="718C4B96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nesmie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bez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predošlého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súhlasu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objednávateľa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skladovať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látky,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tovar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materiál,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dopravu,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skladovanie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manipuláciu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platia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zvláštne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predpisy.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Ide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najmä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výbušniny,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podobné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látky,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horľaviny,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látky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ohrozujúce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život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zdravie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osôb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ohrozujúce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životné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prostredie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prípadnom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skladovaní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takýchto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látok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musí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byť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medzi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zhotoviteľom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vopred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uzatvorená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písomná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dohoda,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musia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byť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stanovené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všetky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podmienky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zmysle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všeobecne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záväzných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zvláštnych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noriem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ako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vnútroorganizačných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smerníc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objednávateľa.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Súčasťou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takejto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dohody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musia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byť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vyjadrenia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orgánov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štátnej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správy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orgánov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štátneho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odborného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dozoru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príslušnú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oblasť.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Tieto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vyjadrenia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stanoviská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vopred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obstaráva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vlastné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náklady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zabezpečuje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zhotoviteľ.</w:t>
      </w:r>
    </w:p>
    <w:p w14:paraId="2E4BBBF0" w14:textId="59EAA26B" w:rsidR="0047314E" w:rsidRPr="00CC6850" w:rsidRDefault="0047314E" w:rsidP="00944B10">
      <w:pPr>
        <w:keepNext/>
        <w:keepLines/>
        <w:numPr>
          <w:ilvl w:val="0"/>
          <w:numId w:val="1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Zhromažďovanie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skladovanie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bežných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zásielok,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ktoré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prevzal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rámci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bežnej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podnikateľskej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činnosti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od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svojich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zákazníkov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alebo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dodávateľov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ich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prechodne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uchovávanie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dotknutých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priestoroch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staveniska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pre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tento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účel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určených</w:t>
      </w:r>
      <w:r w:rsidR="00A05E87">
        <w:rPr>
          <w:rFonts w:ascii="Garamond" w:hAnsi="Garamond"/>
          <w:sz w:val="20"/>
          <w:szCs w:val="20"/>
        </w:rPr>
        <w:t xml:space="preserve">  </w:t>
      </w:r>
      <w:r w:rsidRPr="00CC6850">
        <w:rPr>
          <w:rFonts w:ascii="Garamond" w:hAnsi="Garamond"/>
          <w:sz w:val="20"/>
          <w:szCs w:val="20"/>
        </w:rPr>
        <w:t>si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nevyžaduje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predchádzajúce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schválenie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objednávateľom.</w:t>
      </w:r>
    </w:p>
    <w:p w14:paraId="2A75AC06" w14:textId="77777777" w:rsidR="0047314E" w:rsidRPr="00CC6850" w:rsidRDefault="0047314E" w:rsidP="00944B10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5520BE" w14:textId="5FE397AF" w:rsidR="00302389" w:rsidRPr="00CC6850" w:rsidRDefault="0047314E" w:rsidP="00944B10">
      <w:pPr>
        <w:keepNext/>
        <w:keepLines/>
        <w:numPr>
          <w:ilvl w:val="2"/>
          <w:numId w:val="16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sz w:val="20"/>
          <w:szCs w:val="20"/>
        </w:rPr>
        <w:t>Zhotoviteľ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je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povinný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dodržiavať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ustanovenia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predpisov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o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evidencii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a</w:t>
      </w:r>
      <w:r w:rsidR="00A05E87">
        <w:rPr>
          <w:rFonts w:ascii="Garamond" w:hAnsi="Garamond"/>
          <w:sz w:val="20"/>
          <w:szCs w:val="20"/>
        </w:rPr>
        <w:t xml:space="preserve"> </w:t>
      </w:r>
      <w:r w:rsidRPr="00CC6850">
        <w:rPr>
          <w:rFonts w:ascii="Garamond" w:hAnsi="Garamond"/>
          <w:sz w:val="20"/>
          <w:szCs w:val="20"/>
        </w:rPr>
        <w:t>registrácii</w:t>
      </w:r>
      <w:r w:rsidR="00A05E87">
        <w:rPr>
          <w:rFonts w:ascii="Garamond" w:hAnsi="Garamond"/>
          <w:sz w:val="20"/>
          <w:szCs w:val="20"/>
        </w:rPr>
        <w:t xml:space="preserve">.   </w:t>
      </w:r>
    </w:p>
    <w:p w14:paraId="6E78FFFE" w14:textId="4BDC9A0F" w:rsidR="008B21E1" w:rsidRPr="00CC6850" w:rsidRDefault="008B21E1" w:rsidP="00944B10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aps/>
          <w:color w:val="000000" w:themeColor="text1"/>
          <w:sz w:val="20"/>
          <w:szCs w:val="20"/>
        </w:rPr>
      </w:pPr>
    </w:p>
    <w:p w14:paraId="51ACCDBF" w14:textId="07E0F1C5" w:rsidR="00564FF8" w:rsidRPr="00CC6850" w:rsidRDefault="00564FF8" w:rsidP="00944B10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CC6850">
        <w:rPr>
          <w:rFonts w:ascii="Garamond" w:hAnsi="Garamond"/>
          <w:color w:val="000000" w:themeColor="text1"/>
          <w:sz w:val="20"/>
        </w:rPr>
        <w:lastRenderedPageBreak/>
        <w:t>PODPISY</w:t>
      </w:r>
      <w:r w:rsidR="00A05E87">
        <w:rPr>
          <w:rFonts w:ascii="Garamond" w:hAnsi="Garamond"/>
          <w:color w:val="000000" w:themeColor="text1"/>
          <w:sz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</w:rPr>
        <w:t>ZMLUVNÝCH</w:t>
      </w:r>
      <w:r w:rsidR="00A05E87">
        <w:rPr>
          <w:rFonts w:ascii="Garamond" w:hAnsi="Garamond"/>
          <w:color w:val="000000" w:themeColor="text1"/>
          <w:sz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</w:rPr>
        <w:t>STRÁN</w:t>
      </w:r>
    </w:p>
    <w:p w14:paraId="6D5E05B4" w14:textId="77777777" w:rsidR="00564FF8" w:rsidRPr="00CC6850" w:rsidRDefault="00564FF8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5B93350" w14:textId="77777777" w:rsidR="003F07E9" w:rsidRPr="00CC6850" w:rsidRDefault="003F07E9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64058AA" w14:textId="77777777" w:rsidR="003F07E9" w:rsidRPr="00CC6850" w:rsidRDefault="003F07E9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7BCD6D3" w14:textId="77777777" w:rsidR="003F07E9" w:rsidRPr="00CC6850" w:rsidRDefault="003F07E9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B0DCB1E" w14:textId="346C2460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C6850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A05E8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A05E8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05E8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944B10">
        <w:rPr>
          <w:rStyle w:val="ra"/>
          <w:rFonts w:ascii="Garamond" w:hAnsi="Garamond"/>
          <w:color w:val="000000" w:themeColor="text1"/>
          <w:sz w:val="20"/>
          <w:szCs w:val="20"/>
        </w:rPr>
        <w:t>____________</w:t>
      </w:r>
    </w:p>
    <w:p w14:paraId="6B361A22" w14:textId="77777777" w:rsidR="006520D7" w:rsidRPr="00CC6850" w:rsidRDefault="006520D7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5957B32" w14:textId="2E9642DB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CC6850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A05E8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A05E8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A05E8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A05E8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CC6850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2A3F5EC" w14:textId="77777777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71E2086" w14:textId="77777777" w:rsidR="006520D7" w:rsidRPr="00CC6850" w:rsidRDefault="006520D7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AB5B864" w14:textId="6C4A8368" w:rsidR="006520D7" w:rsidRDefault="006520D7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1A01456" w14:textId="7538DBEA" w:rsidR="00F25F65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1599473" w14:textId="04A0C923" w:rsidR="00F25F65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750F086" w14:textId="77777777" w:rsidR="00F25F65" w:rsidRPr="00CC6850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86F9D61" w14:textId="57FB7B95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CC6850">
        <w:rPr>
          <w:rFonts w:ascii="Garamond" w:hAnsi="Garamond"/>
          <w:color w:val="000000" w:themeColor="text1"/>
          <w:sz w:val="20"/>
          <w:szCs w:val="20"/>
        </w:rPr>
        <w:t>Meno:</w:t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F07E9" w:rsidRPr="00CC6850">
        <w:rPr>
          <w:rFonts w:ascii="Garamond" w:hAnsi="Garamond"/>
          <w:color w:val="000000" w:themeColor="text1"/>
          <w:sz w:val="20"/>
          <w:szCs w:val="20"/>
        </w:rPr>
        <w:t>Martin</w:t>
      </w:r>
      <w:r w:rsidR="00A05E8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F07E9" w:rsidRPr="00CC6850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6CF59642" w14:textId="1BFCC5C0" w:rsidR="00564FF8" w:rsidRPr="00CC6850" w:rsidRDefault="00564FF8" w:rsidP="00944B10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CC6850">
        <w:rPr>
          <w:rFonts w:ascii="Garamond" w:hAnsi="Garamond"/>
          <w:color w:val="000000" w:themeColor="text1"/>
          <w:sz w:val="20"/>
        </w:rPr>
        <w:t>Funkcia:</w:t>
      </w:r>
      <w:r w:rsidRPr="00CC6850">
        <w:rPr>
          <w:rFonts w:ascii="Garamond" w:hAnsi="Garamond"/>
          <w:color w:val="000000" w:themeColor="text1"/>
          <w:sz w:val="20"/>
        </w:rPr>
        <w:tab/>
        <w:t>predseda</w:t>
      </w:r>
      <w:r w:rsidR="00A05E87">
        <w:rPr>
          <w:rFonts w:ascii="Garamond" w:hAnsi="Garamond"/>
          <w:color w:val="000000" w:themeColor="text1"/>
          <w:sz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</w:rPr>
        <w:t>predstavenstva</w:t>
      </w:r>
      <w:r w:rsidR="00A05E87">
        <w:rPr>
          <w:rFonts w:ascii="Garamond" w:hAnsi="Garamond"/>
          <w:color w:val="000000" w:themeColor="text1"/>
          <w:sz w:val="20"/>
        </w:rPr>
        <w:t xml:space="preserve"> </w:t>
      </w:r>
    </w:p>
    <w:p w14:paraId="24926447" w14:textId="77777777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480DCD" w14:textId="67280FFB" w:rsidR="006520D7" w:rsidRDefault="006520D7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6F9FF15" w14:textId="3FBB7583" w:rsidR="00F25F65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597F4DD" w14:textId="019986B3" w:rsidR="00F25F65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9D12E48" w14:textId="77777777" w:rsidR="00F25F65" w:rsidRPr="00CC6850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8464611" w14:textId="77777777" w:rsidR="006520D7" w:rsidRPr="00CC6850" w:rsidRDefault="006520D7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4AFAD6C9" w14:textId="2C4B274E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CC6850">
        <w:rPr>
          <w:rFonts w:ascii="Garamond" w:hAnsi="Garamond"/>
          <w:color w:val="000000" w:themeColor="text1"/>
          <w:sz w:val="20"/>
          <w:szCs w:val="20"/>
        </w:rPr>
        <w:t>Meno:</w:t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</w:r>
      <w:r w:rsidR="008A4347" w:rsidRPr="00CC6850">
        <w:rPr>
          <w:rFonts w:ascii="Garamond" w:eastAsia="Times New Roman" w:hAnsi="Garamond"/>
          <w:sz w:val="20"/>
          <w:szCs w:val="20"/>
        </w:rPr>
        <w:t>Ing.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3F07E9" w:rsidRPr="00CC6850">
        <w:rPr>
          <w:rFonts w:ascii="Garamond" w:eastAsia="Times New Roman" w:hAnsi="Garamond"/>
          <w:sz w:val="20"/>
          <w:szCs w:val="20"/>
        </w:rPr>
        <w:t>Michal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3F07E9" w:rsidRPr="00CC6850">
        <w:rPr>
          <w:rFonts w:ascii="Garamond" w:eastAsia="Times New Roman" w:hAnsi="Garamond"/>
          <w:sz w:val="20"/>
          <w:szCs w:val="20"/>
        </w:rPr>
        <w:t>Halomi</w:t>
      </w:r>
    </w:p>
    <w:p w14:paraId="140ECA58" w14:textId="404038D2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CC6850">
        <w:rPr>
          <w:rFonts w:ascii="Garamond" w:hAnsi="Garamond"/>
          <w:color w:val="000000" w:themeColor="text1"/>
          <w:sz w:val="20"/>
          <w:szCs w:val="20"/>
        </w:rPr>
        <w:t>Funkcia:</w:t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</w:r>
      <w:r w:rsidR="008A4347" w:rsidRPr="00CC6850">
        <w:rPr>
          <w:rFonts w:ascii="Garamond" w:eastAsia="Times New Roman" w:hAnsi="Garamond"/>
          <w:sz w:val="20"/>
          <w:szCs w:val="20"/>
        </w:rPr>
        <w:t>člen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8A4347" w:rsidRPr="00CC6850">
        <w:rPr>
          <w:rFonts w:ascii="Garamond" w:eastAsia="Times New Roman" w:hAnsi="Garamond"/>
          <w:sz w:val="20"/>
          <w:szCs w:val="20"/>
        </w:rPr>
        <w:t>predstavenstva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DD4305">
        <w:rPr>
          <w:rFonts w:ascii="Garamond" w:eastAsia="Times New Roman" w:hAnsi="Garamond"/>
          <w:sz w:val="20"/>
          <w:szCs w:val="20"/>
        </w:rPr>
        <w:t>–</w:t>
      </w:r>
      <w:r w:rsidR="00A05E87">
        <w:rPr>
          <w:rFonts w:ascii="Garamond" w:eastAsia="Times New Roman" w:hAnsi="Garamond"/>
          <w:sz w:val="20"/>
          <w:szCs w:val="20"/>
        </w:rPr>
        <w:t xml:space="preserve"> </w:t>
      </w:r>
      <w:r w:rsidR="003F07E9" w:rsidRPr="00CC6850">
        <w:rPr>
          <w:rFonts w:ascii="Garamond" w:eastAsia="Times New Roman" w:hAnsi="Garamond"/>
          <w:sz w:val="20"/>
          <w:szCs w:val="20"/>
        </w:rPr>
        <w:t>CIO</w:t>
      </w:r>
      <w:r w:rsidR="00DD4305">
        <w:rPr>
          <w:rFonts w:ascii="Garamond" w:eastAsia="Times New Roman" w:hAnsi="Garamond"/>
          <w:sz w:val="20"/>
          <w:szCs w:val="20"/>
        </w:rPr>
        <w:t xml:space="preserve"> </w:t>
      </w:r>
    </w:p>
    <w:p w14:paraId="167545F9" w14:textId="77777777" w:rsidR="00564FF8" w:rsidRPr="00CC6850" w:rsidRDefault="00564FF8" w:rsidP="00944B10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C0A172F" w14:textId="77777777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A28229E" w14:textId="77777777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C04943E" w14:textId="77777777" w:rsidR="00FE195E" w:rsidRDefault="00FE195E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0C4D840" w14:textId="45D1F2D9" w:rsidR="00564FF8" w:rsidRPr="00CC6850" w:rsidRDefault="00564FF8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CC6850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944B10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[</w:t>
      </w:r>
      <w:r w:rsidR="00944B10" w:rsidRPr="00944B10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944B10">
        <w:rPr>
          <w:rStyle w:val="ra"/>
          <w:rFonts w:ascii="Garamond" w:hAnsi="Garamond"/>
          <w:color w:val="000000" w:themeColor="text1"/>
          <w:sz w:val="20"/>
          <w:szCs w:val="20"/>
        </w:rPr>
        <w:t>]</w:t>
      </w:r>
      <w:r w:rsidR="00A05E8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05E8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944B10">
        <w:rPr>
          <w:rStyle w:val="ra"/>
          <w:rFonts w:ascii="Garamond" w:hAnsi="Garamond"/>
          <w:color w:val="000000" w:themeColor="text1"/>
          <w:sz w:val="20"/>
          <w:szCs w:val="20"/>
        </w:rPr>
        <w:t>_____________</w:t>
      </w:r>
    </w:p>
    <w:p w14:paraId="6AA8C259" w14:textId="77777777" w:rsidR="006520D7" w:rsidRPr="00CC6850" w:rsidRDefault="006520D7" w:rsidP="00944B10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F7EB175" w14:textId="0779B1EA" w:rsidR="00564FF8" w:rsidRPr="00CC6850" w:rsidRDefault="00944B10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eastAsia="Times New Roman" w:hAnsi="Garamond"/>
          <w:b/>
          <w:sz w:val="20"/>
          <w:szCs w:val="20"/>
          <w:lang w:eastAsia="cs-CZ"/>
        </w:rPr>
        <w:t xml:space="preserve">    [</w:t>
      </w:r>
      <w:r w:rsidRPr="00944B10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6A6AC838" w14:textId="68E97545" w:rsidR="006520D7" w:rsidRDefault="006520D7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F44B9D9" w14:textId="6A9A953E" w:rsidR="00F25F65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75C5C71" w14:textId="66B7E597" w:rsidR="00F25F65" w:rsidRDefault="00F25F65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7EFAE3E" w14:textId="77777777" w:rsidR="00FE195E" w:rsidRPr="00CC6850" w:rsidRDefault="00FE195E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D8FE9C8" w14:textId="77777777" w:rsidR="006520D7" w:rsidRPr="00CC6850" w:rsidRDefault="006520D7" w:rsidP="00944B10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508648A" w14:textId="40A719E3" w:rsidR="00564FF8" w:rsidRPr="00CC6850" w:rsidRDefault="00564FF8" w:rsidP="00944B10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C6850">
        <w:rPr>
          <w:rFonts w:ascii="Garamond" w:hAnsi="Garamond"/>
          <w:color w:val="000000" w:themeColor="text1"/>
          <w:sz w:val="20"/>
          <w:szCs w:val="20"/>
        </w:rPr>
        <w:t>Meno:</w:t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</w:r>
      <w:r w:rsidR="00944B10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944B10" w:rsidRPr="00944B10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944B10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E05D588" w14:textId="724E36C0" w:rsidR="00564FF8" w:rsidRPr="00CC6850" w:rsidRDefault="00564FF8" w:rsidP="00944B10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CC6850">
        <w:rPr>
          <w:rFonts w:ascii="Garamond" w:hAnsi="Garamond"/>
          <w:color w:val="000000" w:themeColor="text1"/>
          <w:sz w:val="20"/>
          <w:szCs w:val="20"/>
        </w:rPr>
        <w:t>Funkcia:</w:t>
      </w:r>
      <w:r w:rsidRPr="00CC6850">
        <w:rPr>
          <w:rFonts w:ascii="Garamond" w:hAnsi="Garamond"/>
          <w:color w:val="000000" w:themeColor="text1"/>
          <w:sz w:val="20"/>
          <w:szCs w:val="20"/>
        </w:rPr>
        <w:tab/>
      </w:r>
      <w:r w:rsidR="00944B10">
        <w:rPr>
          <w:rFonts w:ascii="Garamond" w:hAnsi="Garamond"/>
          <w:color w:val="000000" w:themeColor="text1"/>
          <w:sz w:val="20"/>
          <w:szCs w:val="20"/>
        </w:rPr>
        <w:t>[</w:t>
      </w:r>
      <w:r w:rsidR="00944B10" w:rsidRPr="00944B10">
        <w:rPr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944B10">
        <w:rPr>
          <w:rFonts w:ascii="Garamond" w:hAnsi="Garamond"/>
          <w:color w:val="000000" w:themeColor="text1"/>
          <w:sz w:val="20"/>
          <w:szCs w:val="20"/>
        </w:rPr>
        <w:t>]</w:t>
      </w:r>
    </w:p>
    <w:p w14:paraId="60DD7C40" w14:textId="77777777" w:rsidR="00564FF8" w:rsidRPr="00CC6850" w:rsidRDefault="00564FF8" w:rsidP="00944B10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BF485C8" w14:textId="77777777" w:rsidR="00B93691" w:rsidRPr="00CC6850" w:rsidRDefault="00B93691" w:rsidP="00944B10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835BA41" w14:textId="3D532AA0" w:rsidR="006520D7" w:rsidRDefault="006520D7" w:rsidP="00944B10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2B00169" w14:textId="77777777" w:rsidR="00D25CA2" w:rsidRPr="00CC6850" w:rsidRDefault="00D25CA2" w:rsidP="00944B10">
      <w:pPr>
        <w:keepNext/>
        <w:keepLines/>
        <w:spacing w:after="0" w:line="240" w:lineRule="auto"/>
        <w:ind w:left="4950" w:hanging="4950"/>
        <w:rPr>
          <w:rFonts w:ascii="Garamond" w:eastAsia="Times New Roman" w:hAnsi="Garamond" w:cs="Times New Roman"/>
          <w:sz w:val="20"/>
          <w:szCs w:val="20"/>
        </w:rPr>
      </w:pPr>
    </w:p>
    <w:p w14:paraId="2532E460" w14:textId="77777777" w:rsidR="00BC7765" w:rsidRPr="00CC6850" w:rsidRDefault="00BC7765" w:rsidP="00944B10">
      <w:pPr>
        <w:keepNext/>
        <w:keepLines/>
        <w:spacing w:after="0" w:line="240" w:lineRule="auto"/>
        <w:ind w:left="4950" w:hanging="4950"/>
        <w:rPr>
          <w:rFonts w:ascii="Garamond" w:eastAsia="Times New Roman" w:hAnsi="Garamond" w:cs="Times New Roman"/>
          <w:sz w:val="20"/>
          <w:szCs w:val="20"/>
        </w:rPr>
      </w:pPr>
    </w:p>
    <w:p w14:paraId="2C6FF870" w14:textId="77777777" w:rsidR="00BC7765" w:rsidRPr="00CC6850" w:rsidRDefault="00BC7765" w:rsidP="00944B10">
      <w:pPr>
        <w:keepNext/>
        <w:keepLines/>
        <w:spacing w:after="0" w:line="240" w:lineRule="auto"/>
        <w:ind w:left="4950" w:hanging="4950"/>
        <w:rPr>
          <w:rFonts w:ascii="Garamond" w:eastAsia="Times New Roman" w:hAnsi="Garamond" w:cs="Times New Roman"/>
          <w:sz w:val="20"/>
          <w:szCs w:val="20"/>
        </w:rPr>
      </w:pPr>
    </w:p>
    <w:p w14:paraId="5E9AB80D" w14:textId="77777777" w:rsidR="00D25CA2" w:rsidRPr="00CC6850" w:rsidRDefault="00D25CA2" w:rsidP="00944B10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C6850">
        <w:rPr>
          <w:rFonts w:ascii="Garamond" w:eastAsia="Times New Roman" w:hAnsi="Garamond" w:cs="Arial"/>
          <w:sz w:val="20"/>
          <w:szCs w:val="20"/>
        </w:rPr>
        <w:tab/>
      </w:r>
      <w:r w:rsidRPr="00CC6850">
        <w:rPr>
          <w:rFonts w:ascii="Garamond" w:eastAsia="Times New Roman" w:hAnsi="Garamond" w:cs="Arial"/>
          <w:sz w:val="20"/>
          <w:szCs w:val="20"/>
        </w:rPr>
        <w:tab/>
      </w:r>
      <w:r w:rsidRPr="00CC6850">
        <w:rPr>
          <w:rFonts w:ascii="Garamond" w:eastAsia="Times New Roman" w:hAnsi="Garamond" w:cs="Arial"/>
          <w:sz w:val="20"/>
          <w:szCs w:val="20"/>
        </w:rPr>
        <w:tab/>
      </w:r>
      <w:r w:rsidRPr="00CC6850">
        <w:rPr>
          <w:rFonts w:ascii="Garamond" w:eastAsia="Times New Roman" w:hAnsi="Garamond" w:cs="Arial"/>
          <w:sz w:val="20"/>
          <w:szCs w:val="20"/>
        </w:rPr>
        <w:tab/>
      </w:r>
    </w:p>
    <w:p w14:paraId="7093C2FB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FAC057A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55B018C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F5724CF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D2C07F1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D399460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4FDE8F7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BDF0725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6221837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507E6E6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B31D521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1CA2915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396D927" w14:textId="77777777" w:rsidR="00FE33B4" w:rsidRPr="00CC6850" w:rsidRDefault="00FE33B4" w:rsidP="00944B10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D1594CC" w14:textId="77777777" w:rsidR="00D248C8" w:rsidRPr="00CC6850" w:rsidRDefault="00D248C8" w:rsidP="00944B10">
      <w:pPr>
        <w:keepNext/>
        <w:keepLines/>
        <w:spacing w:after="0" w:line="240" w:lineRule="auto"/>
        <w:contextualSpacing/>
        <w:rPr>
          <w:rFonts w:ascii="Garamond" w:eastAsia="Calibri" w:hAnsi="Garamond" w:cs="Times New Roman"/>
          <w:b/>
          <w:sz w:val="20"/>
          <w:szCs w:val="20"/>
        </w:rPr>
      </w:pPr>
    </w:p>
    <w:p w14:paraId="2FFA119B" w14:textId="77777777" w:rsidR="00D248C8" w:rsidRPr="00CC6850" w:rsidRDefault="00D248C8" w:rsidP="00443F1B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7822354" w14:textId="77777777" w:rsidR="009D4836" w:rsidRPr="00CC6850" w:rsidRDefault="009D4836" w:rsidP="00443F1B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sectPr w:rsidR="009D4836" w:rsidRPr="00CC6850" w:rsidSect="00D52C3D">
      <w:footerReference w:type="default" r:id="rId12"/>
      <w:pgSz w:w="11906" w:h="16838"/>
      <w:pgMar w:top="993" w:right="1133" w:bottom="1134" w:left="1134" w:header="709" w:footer="14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44A1" w14:textId="77777777" w:rsidR="001001EE" w:rsidRDefault="001001EE" w:rsidP="006B4B49">
      <w:pPr>
        <w:spacing w:after="0" w:line="240" w:lineRule="auto"/>
      </w:pPr>
      <w:r>
        <w:separator/>
      </w:r>
    </w:p>
  </w:endnote>
  <w:endnote w:type="continuationSeparator" w:id="0">
    <w:p w14:paraId="4B2FF975" w14:textId="77777777" w:rsidR="001001EE" w:rsidRDefault="001001EE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6A6A" w14:textId="77777777" w:rsidR="000E748A" w:rsidRPr="00836C73" w:rsidRDefault="000E748A" w:rsidP="00AE4E96">
    <w:pPr>
      <w:pBdr>
        <w:top w:val="single" w:sz="4" w:space="1" w:color="auto"/>
      </w:pBdr>
      <w:tabs>
        <w:tab w:val="center" w:pos="4703"/>
        <w:tab w:val="right" w:pos="9639"/>
      </w:tabs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sz w:val="16"/>
        <w:szCs w:val="16"/>
      </w:rPr>
      <w:t xml:space="preserve">RÁMCOVÁ </w:t>
    </w:r>
    <w:r w:rsidRPr="00840C7A">
      <w:rPr>
        <w:rFonts w:ascii="Garamond" w:hAnsi="Garamond"/>
        <w:b/>
        <w:sz w:val="16"/>
        <w:szCs w:val="16"/>
      </w:rPr>
      <w:t>ZMLUVA O DIELO</w:t>
    </w:r>
    <w:r w:rsidRPr="00836C73">
      <w:rPr>
        <w:rFonts w:ascii="Garamond" w:hAnsi="Garamond"/>
        <w:b/>
        <w:iCs/>
        <w:sz w:val="16"/>
        <w:szCs w:val="16"/>
      </w:rPr>
      <w:t xml:space="preserve"> </w:t>
    </w:r>
    <w:r w:rsidRPr="00836C73">
      <w:rPr>
        <w:rFonts w:ascii="Garamond" w:hAnsi="Garamond"/>
        <w:b/>
        <w:iCs/>
        <w:sz w:val="16"/>
        <w:szCs w:val="16"/>
      </w:rPr>
      <w:tab/>
    </w:r>
    <w:r w:rsidRPr="00836C73">
      <w:rPr>
        <w:rFonts w:ascii="Garamond" w:hAnsi="Garamond"/>
        <w:b/>
        <w:iCs/>
        <w:sz w:val="16"/>
        <w:szCs w:val="16"/>
      </w:rPr>
      <w:tab/>
      <w:t xml:space="preserve">Strana </w:t>
    </w:r>
    <w:r w:rsidRPr="00840C7A">
      <w:rPr>
        <w:rFonts w:ascii="Garamond" w:hAnsi="Garamond"/>
        <w:b/>
        <w:iCs/>
        <w:sz w:val="16"/>
        <w:szCs w:val="16"/>
      </w:rPr>
      <w:fldChar w:fldCharType="begin"/>
    </w:r>
    <w:r w:rsidRPr="00836C73">
      <w:rPr>
        <w:rFonts w:ascii="Garamond" w:hAnsi="Garamond"/>
        <w:b/>
        <w:iCs/>
        <w:sz w:val="16"/>
        <w:szCs w:val="16"/>
      </w:rPr>
      <w:instrText xml:space="preserve"> PAGE </w:instrText>
    </w:r>
    <w:r w:rsidRPr="00840C7A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sz w:val="16"/>
        <w:szCs w:val="16"/>
      </w:rPr>
      <w:t>9</w:t>
    </w:r>
    <w:r w:rsidRPr="00840C7A">
      <w:rPr>
        <w:rFonts w:ascii="Garamond" w:hAnsi="Garamond"/>
        <w:b/>
        <w:iCs/>
        <w:sz w:val="16"/>
        <w:szCs w:val="16"/>
      </w:rPr>
      <w:fldChar w:fldCharType="end"/>
    </w:r>
    <w:r w:rsidRPr="00836C73">
      <w:rPr>
        <w:rFonts w:ascii="Garamond" w:hAnsi="Garamond"/>
        <w:b/>
        <w:iCs/>
        <w:sz w:val="16"/>
        <w:szCs w:val="16"/>
      </w:rPr>
      <w:t>/</w:t>
    </w:r>
    <w:r w:rsidRPr="00840C7A">
      <w:rPr>
        <w:rFonts w:ascii="Garamond" w:hAnsi="Garamond"/>
        <w:b/>
        <w:iCs/>
        <w:sz w:val="16"/>
        <w:szCs w:val="16"/>
      </w:rPr>
      <w:fldChar w:fldCharType="begin"/>
    </w:r>
    <w:r w:rsidRPr="00836C73">
      <w:rPr>
        <w:rFonts w:ascii="Garamond" w:hAnsi="Garamond"/>
        <w:b/>
        <w:iCs/>
        <w:sz w:val="16"/>
        <w:szCs w:val="16"/>
      </w:rPr>
      <w:instrText xml:space="preserve"> NUMPAGES </w:instrText>
    </w:r>
    <w:r w:rsidRPr="00840C7A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sz w:val="16"/>
        <w:szCs w:val="16"/>
      </w:rPr>
      <w:t>19</w:t>
    </w:r>
    <w:r w:rsidRPr="00840C7A">
      <w:rPr>
        <w:rFonts w:ascii="Garamond" w:hAnsi="Garamond"/>
        <w:b/>
        <w:iCs/>
        <w:sz w:val="16"/>
        <w:szCs w:val="16"/>
      </w:rPr>
      <w:fldChar w:fldCharType="end"/>
    </w:r>
  </w:p>
  <w:p w14:paraId="035EEF62" w14:textId="77777777" w:rsidR="000E748A" w:rsidRDefault="000E748A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FBD7" w14:textId="77777777" w:rsidR="001001EE" w:rsidRDefault="001001EE" w:rsidP="006B4B49">
      <w:pPr>
        <w:spacing w:after="0" w:line="240" w:lineRule="auto"/>
      </w:pPr>
      <w:r>
        <w:separator/>
      </w:r>
    </w:p>
  </w:footnote>
  <w:footnote w:type="continuationSeparator" w:id="0">
    <w:p w14:paraId="23B35BFB" w14:textId="77777777" w:rsidR="001001EE" w:rsidRDefault="001001EE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4B2"/>
    <w:multiLevelType w:val="multilevel"/>
    <w:tmpl w:val="F53A7ADE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6CF3"/>
    <w:multiLevelType w:val="hybridMultilevel"/>
    <w:tmpl w:val="002007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461660A"/>
    <w:multiLevelType w:val="hybridMultilevel"/>
    <w:tmpl w:val="AED49994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91947"/>
    <w:multiLevelType w:val="multilevel"/>
    <w:tmpl w:val="101092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433901"/>
    <w:multiLevelType w:val="multilevel"/>
    <w:tmpl w:val="9F60A9DE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1" w15:restartNumberingAfterBreak="0">
    <w:nsid w:val="2D887F40"/>
    <w:multiLevelType w:val="multilevel"/>
    <w:tmpl w:val="7A48A2C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95FFB"/>
    <w:multiLevelType w:val="hybridMultilevel"/>
    <w:tmpl w:val="EBB4D70A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2604C"/>
    <w:multiLevelType w:val="hybridMultilevel"/>
    <w:tmpl w:val="976A669C"/>
    <w:lvl w:ilvl="0" w:tplc="6F7A325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86181"/>
    <w:multiLevelType w:val="multilevel"/>
    <w:tmpl w:val="BA222522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1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2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3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4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49DD5D16"/>
    <w:multiLevelType w:val="hybridMultilevel"/>
    <w:tmpl w:val="AD9EFC72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276B2"/>
    <w:multiLevelType w:val="hybridMultilevel"/>
    <w:tmpl w:val="22EAEAB0"/>
    <w:lvl w:ilvl="0" w:tplc="A71A151E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D36F42"/>
    <w:multiLevelType w:val="hybridMultilevel"/>
    <w:tmpl w:val="3F2CF8C4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5A053BB"/>
    <w:multiLevelType w:val="hybridMultilevel"/>
    <w:tmpl w:val="FC6419B6"/>
    <w:lvl w:ilvl="0" w:tplc="263ACFF2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7AE02826"/>
    <w:multiLevelType w:val="multilevel"/>
    <w:tmpl w:val="286652B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31" w15:restartNumberingAfterBreak="0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27"/>
  </w:num>
  <w:num w:numId="5">
    <w:abstractNumId w:val="14"/>
  </w:num>
  <w:num w:numId="6">
    <w:abstractNumId w:val="16"/>
  </w:num>
  <w:num w:numId="7">
    <w:abstractNumId w:val="6"/>
  </w:num>
  <w:num w:numId="8">
    <w:abstractNumId w:val="17"/>
  </w:num>
  <w:num w:numId="9">
    <w:abstractNumId w:val="22"/>
  </w:num>
  <w:num w:numId="1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1"/>
  </w:num>
  <w:num w:numId="20">
    <w:abstractNumId w:val="11"/>
  </w:num>
  <w:num w:numId="21">
    <w:abstractNumId w:val="13"/>
  </w:num>
  <w:num w:numId="22">
    <w:abstractNumId w:val="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5"/>
  </w:num>
  <w:num w:numId="30">
    <w:abstractNumId w:val="12"/>
  </w:num>
  <w:num w:numId="31">
    <w:abstractNumId w:val="4"/>
  </w:num>
  <w:num w:numId="32">
    <w:abstractNumId w:val="30"/>
  </w:num>
  <w:num w:numId="33">
    <w:abstractNumId w:val="20"/>
  </w:num>
  <w:num w:numId="34">
    <w:abstractNumId w:val="18"/>
  </w:num>
  <w:num w:numId="35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226"/>
    <w:rsid w:val="00012B9F"/>
    <w:rsid w:val="00012E49"/>
    <w:rsid w:val="00016494"/>
    <w:rsid w:val="00020722"/>
    <w:rsid w:val="00022305"/>
    <w:rsid w:val="000260B1"/>
    <w:rsid w:val="000318E8"/>
    <w:rsid w:val="000348D4"/>
    <w:rsid w:val="00047F6B"/>
    <w:rsid w:val="000537B2"/>
    <w:rsid w:val="00054E80"/>
    <w:rsid w:val="00056E61"/>
    <w:rsid w:val="000577EF"/>
    <w:rsid w:val="00076A98"/>
    <w:rsid w:val="00081BFB"/>
    <w:rsid w:val="00081C4C"/>
    <w:rsid w:val="00083617"/>
    <w:rsid w:val="000851F4"/>
    <w:rsid w:val="00092F1F"/>
    <w:rsid w:val="00094CD5"/>
    <w:rsid w:val="00095651"/>
    <w:rsid w:val="000964E3"/>
    <w:rsid w:val="00096C88"/>
    <w:rsid w:val="000A2DD1"/>
    <w:rsid w:val="000A74DD"/>
    <w:rsid w:val="000B35BA"/>
    <w:rsid w:val="000B5345"/>
    <w:rsid w:val="000B626D"/>
    <w:rsid w:val="000B75B7"/>
    <w:rsid w:val="000B7E5F"/>
    <w:rsid w:val="000C2507"/>
    <w:rsid w:val="000C3A8C"/>
    <w:rsid w:val="000C3E22"/>
    <w:rsid w:val="000C5C44"/>
    <w:rsid w:val="000D59AD"/>
    <w:rsid w:val="000E6CA0"/>
    <w:rsid w:val="000E748A"/>
    <w:rsid w:val="001001EE"/>
    <w:rsid w:val="0010429F"/>
    <w:rsid w:val="001069E1"/>
    <w:rsid w:val="00106E51"/>
    <w:rsid w:val="001077C1"/>
    <w:rsid w:val="00110457"/>
    <w:rsid w:val="00110647"/>
    <w:rsid w:val="00120500"/>
    <w:rsid w:val="00123575"/>
    <w:rsid w:val="001261FA"/>
    <w:rsid w:val="0012704B"/>
    <w:rsid w:val="00127ACC"/>
    <w:rsid w:val="00132169"/>
    <w:rsid w:val="001332D7"/>
    <w:rsid w:val="001426D4"/>
    <w:rsid w:val="001429EC"/>
    <w:rsid w:val="00143C83"/>
    <w:rsid w:val="001525AF"/>
    <w:rsid w:val="00154DB8"/>
    <w:rsid w:val="00157C11"/>
    <w:rsid w:val="00163FCB"/>
    <w:rsid w:val="001737A3"/>
    <w:rsid w:val="00175DC7"/>
    <w:rsid w:val="00184F7D"/>
    <w:rsid w:val="001876B6"/>
    <w:rsid w:val="001A2D48"/>
    <w:rsid w:val="001A3E80"/>
    <w:rsid w:val="001B1482"/>
    <w:rsid w:val="001C05A2"/>
    <w:rsid w:val="001C38A1"/>
    <w:rsid w:val="001D1480"/>
    <w:rsid w:val="001D1788"/>
    <w:rsid w:val="001D477B"/>
    <w:rsid w:val="001D6B2A"/>
    <w:rsid w:val="001E0170"/>
    <w:rsid w:val="001E7C3E"/>
    <w:rsid w:val="001E7D5D"/>
    <w:rsid w:val="001F2B2A"/>
    <w:rsid w:val="001F55A3"/>
    <w:rsid w:val="001F649A"/>
    <w:rsid w:val="00202F4E"/>
    <w:rsid w:val="002106AE"/>
    <w:rsid w:val="00227A41"/>
    <w:rsid w:val="002449A1"/>
    <w:rsid w:val="00246219"/>
    <w:rsid w:val="00254CCD"/>
    <w:rsid w:val="00256596"/>
    <w:rsid w:val="00261DE3"/>
    <w:rsid w:val="00264279"/>
    <w:rsid w:val="002652FC"/>
    <w:rsid w:val="002655E1"/>
    <w:rsid w:val="00273047"/>
    <w:rsid w:val="00291828"/>
    <w:rsid w:val="002950FB"/>
    <w:rsid w:val="00297D0B"/>
    <w:rsid w:val="002A074B"/>
    <w:rsid w:val="002A3841"/>
    <w:rsid w:val="002A4E07"/>
    <w:rsid w:val="002B0CB5"/>
    <w:rsid w:val="002B31F9"/>
    <w:rsid w:val="002B3377"/>
    <w:rsid w:val="002B7673"/>
    <w:rsid w:val="002C26D0"/>
    <w:rsid w:val="002C3E5C"/>
    <w:rsid w:val="002C43A9"/>
    <w:rsid w:val="002C48DB"/>
    <w:rsid w:val="0030223D"/>
    <w:rsid w:val="00302389"/>
    <w:rsid w:val="00305538"/>
    <w:rsid w:val="0030759B"/>
    <w:rsid w:val="00307703"/>
    <w:rsid w:val="00307AAE"/>
    <w:rsid w:val="003140A0"/>
    <w:rsid w:val="00317503"/>
    <w:rsid w:val="0032116C"/>
    <w:rsid w:val="00321E2A"/>
    <w:rsid w:val="00323923"/>
    <w:rsid w:val="00324B61"/>
    <w:rsid w:val="003278A5"/>
    <w:rsid w:val="00331987"/>
    <w:rsid w:val="00334B0E"/>
    <w:rsid w:val="003359AD"/>
    <w:rsid w:val="00335FC7"/>
    <w:rsid w:val="00336EDB"/>
    <w:rsid w:val="00342302"/>
    <w:rsid w:val="00343810"/>
    <w:rsid w:val="00351C29"/>
    <w:rsid w:val="003645F7"/>
    <w:rsid w:val="003649A8"/>
    <w:rsid w:val="003704D5"/>
    <w:rsid w:val="00385127"/>
    <w:rsid w:val="00391E36"/>
    <w:rsid w:val="003948DE"/>
    <w:rsid w:val="003A3194"/>
    <w:rsid w:val="003A37C7"/>
    <w:rsid w:val="003A44BA"/>
    <w:rsid w:val="003A52A1"/>
    <w:rsid w:val="003A6285"/>
    <w:rsid w:val="003A684C"/>
    <w:rsid w:val="003B03C2"/>
    <w:rsid w:val="003B6BAA"/>
    <w:rsid w:val="003C34B0"/>
    <w:rsid w:val="003D22D5"/>
    <w:rsid w:val="003D5882"/>
    <w:rsid w:val="003D6A9E"/>
    <w:rsid w:val="003E0548"/>
    <w:rsid w:val="003F07E9"/>
    <w:rsid w:val="003F276C"/>
    <w:rsid w:val="003F2953"/>
    <w:rsid w:val="003F4C31"/>
    <w:rsid w:val="003F7F8B"/>
    <w:rsid w:val="004029D6"/>
    <w:rsid w:val="0040548E"/>
    <w:rsid w:val="004061AE"/>
    <w:rsid w:val="004063F3"/>
    <w:rsid w:val="00406432"/>
    <w:rsid w:val="00406D8D"/>
    <w:rsid w:val="004221E6"/>
    <w:rsid w:val="00422B52"/>
    <w:rsid w:val="00423E11"/>
    <w:rsid w:val="00425A8F"/>
    <w:rsid w:val="004365A9"/>
    <w:rsid w:val="00437E9A"/>
    <w:rsid w:val="0044220D"/>
    <w:rsid w:val="00443F1B"/>
    <w:rsid w:val="004444B8"/>
    <w:rsid w:val="00447352"/>
    <w:rsid w:val="00454D9C"/>
    <w:rsid w:val="00460BDA"/>
    <w:rsid w:val="004679C4"/>
    <w:rsid w:val="0047314E"/>
    <w:rsid w:val="00477FC2"/>
    <w:rsid w:val="00480972"/>
    <w:rsid w:val="00490FCF"/>
    <w:rsid w:val="004B0F93"/>
    <w:rsid w:val="004B12DF"/>
    <w:rsid w:val="004C01BA"/>
    <w:rsid w:val="004C4660"/>
    <w:rsid w:val="004C7A68"/>
    <w:rsid w:val="004D46E6"/>
    <w:rsid w:val="004D77A8"/>
    <w:rsid w:val="004E0B8C"/>
    <w:rsid w:val="004E1549"/>
    <w:rsid w:val="004E174C"/>
    <w:rsid w:val="004E2FE5"/>
    <w:rsid w:val="004E6B49"/>
    <w:rsid w:val="004E752D"/>
    <w:rsid w:val="00500482"/>
    <w:rsid w:val="005044AE"/>
    <w:rsid w:val="00506E86"/>
    <w:rsid w:val="00514FCE"/>
    <w:rsid w:val="0051539D"/>
    <w:rsid w:val="005179A4"/>
    <w:rsid w:val="005204E2"/>
    <w:rsid w:val="00521DA5"/>
    <w:rsid w:val="0052238A"/>
    <w:rsid w:val="00531A05"/>
    <w:rsid w:val="00531DD2"/>
    <w:rsid w:val="00536CE9"/>
    <w:rsid w:val="00537BDD"/>
    <w:rsid w:val="00540954"/>
    <w:rsid w:val="00541B3A"/>
    <w:rsid w:val="005476CB"/>
    <w:rsid w:val="00551A91"/>
    <w:rsid w:val="005538D1"/>
    <w:rsid w:val="00556483"/>
    <w:rsid w:val="00556810"/>
    <w:rsid w:val="00564212"/>
    <w:rsid w:val="00564FF8"/>
    <w:rsid w:val="005677C5"/>
    <w:rsid w:val="00576B9B"/>
    <w:rsid w:val="00587796"/>
    <w:rsid w:val="005968FA"/>
    <w:rsid w:val="005A164A"/>
    <w:rsid w:val="005A4B4B"/>
    <w:rsid w:val="005A588D"/>
    <w:rsid w:val="005A5E0E"/>
    <w:rsid w:val="005A60DC"/>
    <w:rsid w:val="005B2A65"/>
    <w:rsid w:val="005B49D3"/>
    <w:rsid w:val="005C21C7"/>
    <w:rsid w:val="005C72B8"/>
    <w:rsid w:val="005C7ED7"/>
    <w:rsid w:val="005D26F7"/>
    <w:rsid w:val="005D6405"/>
    <w:rsid w:val="005D75FC"/>
    <w:rsid w:val="005E2F79"/>
    <w:rsid w:val="005E3EB9"/>
    <w:rsid w:val="005F666B"/>
    <w:rsid w:val="00603509"/>
    <w:rsid w:val="00604498"/>
    <w:rsid w:val="00605728"/>
    <w:rsid w:val="00613697"/>
    <w:rsid w:val="006144B4"/>
    <w:rsid w:val="00617799"/>
    <w:rsid w:val="00620F8D"/>
    <w:rsid w:val="00621B74"/>
    <w:rsid w:val="00630131"/>
    <w:rsid w:val="0063037B"/>
    <w:rsid w:val="0063133B"/>
    <w:rsid w:val="00635186"/>
    <w:rsid w:val="00636BDD"/>
    <w:rsid w:val="00641287"/>
    <w:rsid w:val="00642B83"/>
    <w:rsid w:val="006432E0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60CEF"/>
    <w:rsid w:val="0067052E"/>
    <w:rsid w:val="00672EE6"/>
    <w:rsid w:val="00681E25"/>
    <w:rsid w:val="00682D29"/>
    <w:rsid w:val="006937B4"/>
    <w:rsid w:val="00696166"/>
    <w:rsid w:val="006A2620"/>
    <w:rsid w:val="006A3FDE"/>
    <w:rsid w:val="006B2CB4"/>
    <w:rsid w:val="006B2E68"/>
    <w:rsid w:val="006B4B49"/>
    <w:rsid w:val="006B4D3D"/>
    <w:rsid w:val="006C133A"/>
    <w:rsid w:val="006C6FAF"/>
    <w:rsid w:val="006C7AD0"/>
    <w:rsid w:val="006C7AE9"/>
    <w:rsid w:val="006D425C"/>
    <w:rsid w:val="006D5E1A"/>
    <w:rsid w:val="006E23A6"/>
    <w:rsid w:val="006F5F0B"/>
    <w:rsid w:val="006F76A8"/>
    <w:rsid w:val="007067E2"/>
    <w:rsid w:val="00716A7D"/>
    <w:rsid w:val="0072179F"/>
    <w:rsid w:val="00721A66"/>
    <w:rsid w:val="007243BB"/>
    <w:rsid w:val="007370D5"/>
    <w:rsid w:val="0074696E"/>
    <w:rsid w:val="00750687"/>
    <w:rsid w:val="00750CD4"/>
    <w:rsid w:val="00754B12"/>
    <w:rsid w:val="00757007"/>
    <w:rsid w:val="0075716D"/>
    <w:rsid w:val="00763597"/>
    <w:rsid w:val="007671FD"/>
    <w:rsid w:val="00772AAD"/>
    <w:rsid w:val="0078035C"/>
    <w:rsid w:val="007825C0"/>
    <w:rsid w:val="00783E41"/>
    <w:rsid w:val="00785E76"/>
    <w:rsid w:val="00786591"/>
    <w:rsid w:val="00786822"/>
    <w:rsid w:val="00791E0C"/>
    <w:rsid w:val="007A3BF4"/>
    <w:rsid w:val="007B1CC7"/>
    <w:rsid w:val="007C2816"/>
    <w:rsid w:val="007D4430"/>
    <w:rsid w:val="007D593F"/>
    <w:rsid w:val="007E17A5"/>
    <w:rsid w:val="007F3AAC"/>
    <w:rsid w:val="007F3DC5"/>
    <w:rsid w:val="008006BF"/>
    <w:rsid w:val="00806F24"/>
    <w:rsid w:val="00811D0B"/>
    <w:rsid w:val="0081452C"/>
    <w:rsid w:val="00820EC9"/>
    <w:rsid w:val="0083059B"/>
    <w:rsid w:val="00837AD5"/>
    <w:rsid w:val="00841E4D"/>
    <w:rsid w:val="00842C6D"/>
    <w:rsid w:val="00852D40"/>
    <w:rsid w:val="008552A4"/>
    <w:rsid w:val="00855C78"/>
    <w:rsid w:val="008605D6"/>
    <w:rsid w:val="0086484B"/>
    <w:rsid w:val="00865631"/>
    <w:rsid w:val="0086598E"/>
    <w:rsid w:val="008678BB"/>
    <w:rsid w:val="00872059"/>
    <w:rsid w:val="00872442"/>
    <w:rsid w:val="00880202"/>
    <w:rsid w:val="0088049D"/>
    <w:rsid w:val="00886726"/>
    <w:rsid w:val="00892ECD"/>
    <w:rsid w:val="00897176"/>
    <w:rsid w:val="008A0512"/>
    <w:rsid w:val="008A4347"/>
    <w:rsid w:val="008A6116"/>
    <w:rsid w:val="008B074F"/>
    <w:rsid w:val="008B0876"/>
    <w:rsid w:val="008B21E1"/>
    <w:rsid w:val="008B314D"/>
    <w:rsid w:val="008B336D"/>
    <w:rsid w:val="008C3011"/>
    <w:rsid w:val="008C4BBB"/>
    <w:rsid w:val="008C5D4C"/>
    <w:rsid w:val="008D03DA"/>
    <w:rsid w:val="008E7AED"/>
    <w:rsid w:val="008F5E69"/>
    <w:rsid w:val="008F6A2D"/>
    <w:rsid w:val="008F7698"/>
    <w:rsid w:val="00900C0B"/>
    <w:rsid w:val="00903B4E"/>
    <w:rsid w:val="00905195"/>
    <w:rsid w:val="00907894"/>
    <w:rsid w:val="00920AF8"/>
    <w:rsid w:val="00924374"/>
    <w:rsid w:val="00924B7A"/>
    <w:rsid w:val="0092599A"/>
    <w:rsid w:val="00931959"/>
    <w:rsid w:val="009327AB"/>
    <w:rsid w:val="00934CEF"/>
    <w:rsid w:val="0094165C"/>
    <w:rsid w:val="009428B7"/>
    <w:rsid w:val="00944818"/>
    <w:rsid w:val="00944B10"/>
    <w:rsid w:val="009536AA"/>
    <w:rsid w:val="009538FD"/>
    <w:rsid w:val="009540CF"/>
    <w:rsid w:val="00955557"/>
    <w:rsid w:val="00961ECE"/>
    <w:rsid w:val="00963128"/>
    <w:rsid w:val="009665F2"/>
    <w:rsid w:val="00966692"/>
    <w:rsid w:val="00967730"/>
    <w:rsid w:val="00970127"/>
    <w:rsid w:val="00972B5A"/>
    <w:rsid w:val="00991911"/>
    <w:rsid w:val="009965FF"/>
    <w:rsid w:val="009A6E08"/>
    <w:rsid w:val="009C0ED3"/>
    <w:rsid w:val="009C1FCB"/>
    <w:rsid w:val="009C24F1"/>
    <w:rsid w:val="009C4FE2"/>
    <w:rsid w:val="009C6CA5"/>
    <w:rsid w:val="009D0463"/>
    <w:rsid w:val="009D06FD"/>
    <w:rsid w:val="009D079C"/>
    <w:rsid w:val="009D4836"/>
    <w:rsid w:val="009D7B25"/>
    <w:rsid w:val="009E09CC"/>
    <w:rsid w:val="009E4FF6"/>
    <w:rsid w:val="009F4B57"/>
    <w:rsid w:val="009F5F0A"/>
    <w:rsid w:val="009F664A"/>
    <w:rsid w:val="00A01AE4"/>
    <w:rsid w:val="00A03133"/>
    <w:rsid w:val="00A036FB"/>
    <w:rsid w:val="00A05E87"/>
    <w:rsid w:val="00A07E71"/>
    <w:rsid w:val="00A11294"/>
    <w:rsid w:val="00A13C67"/>
    <w:rsid w:val="00A14250"/>
    <w:rsid w:val="00A14345"/>
    <w:rsid w:val="00A15092"/>
    <w:rsid w:val="00A16F10"/>
    <w:rsid w:val="00A17DE4"/>
    <w:rsid w:val="00A20935"/>
    <w:rsid w:val="00A23E67"/>
    <w:rsid w:val="00A371BF"/>
    <w:rsid w:val="00A41014"/>
    <w:rsid w:val="00A41EB0"/>
    <w:rsid w:val="00A44905"/>
    <w:rsid w:val="00A5496F"/>
    <w:rsid w:val="00A56EDD"/>
    <w:rsid w:val="00A639DA"/>
    <w:rsid w:val="00A64481"/>
    <w:rsid w:val="00A66F79"/>
    <w:rsid w:val="00A67F14"/>
    <w:rsid w:val="00A703BE"/>
    <w:rsid w:val="00A72BB3"/>
    <w:rsid w:val="00A76B68"/>
    <w:rsid w:val="00A86776"/>
    <w:rsid w:val="00A87BF0"/>
    <w:rsid w:val="00A92F26"/>
    <w:rsid w:val="00A942C6"/>
    <w:rsid w:val="00A953D2"/>
    <w:rsid w:val="00A97C7C"/>
    <w:rsid w:val="00AA1F6A"/>
    <w:rsid w:val="00AA35E2"/>
    <w:rsid w:val="00AA3928"/>
    <w:rsid w:val="00AA51BD"/>
    <w:rsid w:val="00AB3387"/>
    <w:rsid w:val="00AB645B"/>
    <w:rsid w:val="00AB6E62"/>
    <w:rsid w:val="00AC3E20"/>
    <w:rsid w:val="00AC7582"/>
    <w:rsid w:val="00AD3077"/>
    <w:rsid w:val="00AD522E"/>
    <w:rsid w:val="00AD7CB2"/>
    <w:rsid w:val="00AE202F"/>
    <w:rsid w:val="00AE33B8"/>
    <w:rsid w:val="00AE4E96"/>
    <w:rsid w:val="00AF0747"/>
    <w:rsid w:val="00AF58FE"/>
    <w:rsid w:val="00AF65EE"/>
    <w:rsid w:val="00AF7823"/>
    <w:rsid w:val="00B02769"/>
    <w:rsid w:val="00B02FE6"/>
    <w:rsid w:val="00B04009"/>
    <w:rsid w:val="00B1681A"/>
    <w:rsid w:val="00B23695"/>
    <w:rsid w:val="00B239B2"/>
    <w:rsid w:val="00B24F04"/>
    <w:rsid w:val="00B27044"/>
    <w:rsid w:val="00B30F42"/>
    <w:rsid w:val="00B32169"/>
    <w:rsid w:val="00B33F9F"/>
    <w:rsid w:val="00B377EB"/>
    <w:rsid w:val="00B40362"/>
    <w:rsid w:val="00B44A59"/>
    <w:rsid w:val="00B46B0E"/>
    <w:rsid w:val="00B54D9D"/>
    <w:rsid w:val="00B57138"/>
    <w:rsid w:val="00B62912"/>
    <w:rsid w:val="00B62ED4"/>
    <w:rsid w:val="00B648FA"/>
    <w:rsid w:val="00B65853"/>
    <w:rsid w:val="00B66F13"/>
    <w:rsid w:val="00B670D6"/>
    <w:rsid w:val="00B80A87"/>
    <w:rsid w:val="00B83E3C"/>
    <w:rsid w:val="00B90384"/>
    <w:rsid w:val="00B923AC"/>
    <w:rsid w:val="00B93691"/>
    <w:rsid w:val="00B936FB"/>
    <w:rsid w:val="00B93DD1"/>
    <w:rsid w:val="00B94AC2"/>
    <w:rsid w:val="00B9696E"/>
    <w:rsid w:val="00BA2571"/>
    <w:rsid w:val="00BA4DC7"/>
    <w:rsid w:val="00BB4768"/>
    <w:rsid w:val="00BC279E"/>
    <w:rsid w:val="00BC5132"/>
    <w:rsid w:val="00BC7765"/>
    <w:rsid w:val="00BD245A"/>
    <w:rsid w:val="00BD3D98"/>
    <w:rsid w:val="00BD6A7A"/>
    <w:rsid w:val="00BD725D"/>
    <w:rsid w:val="00BD736D"/>
    <w:rsid w:val="00BE1BED"/>
    <w:rsid w:val="00BF1F9F"/>
    <w:rsid w:val="00BF261E"/>
    <w:rsid w:val="00BF2D0C"/>
    <w:rsid w:val="00BF414C"/>
    <w:rsid w:val="00BF516F"/>
    <w:rsid w:val="00BF5C81"/>
    <w:rsid w:val="00BF66E9"/>
    <w:rsid w:val="00C01845"/>
    <w:rsid w:val="00C01D36"/>
    <w:rsid w:val="00C14BD5"/>
    <w:rsid w:val="00C2040D"/>
    <w:rsid w:val="00C26383"/>
    <w:rsid w:val="00C32CD7"/>
    <w:rsid w:val="00C36B2A"/>
    <w:rsid w:val="00C52263"/>
    <w:rsid w:val="00C52A4F"/>
    <w:rsid w:val="00C54213"/>
    <w:rsid w:val="00C6349E"/>
    <w:rsid w:val="00C63C79"/>
    <w:rsid w:val="00C70544"/>
    <w:rsid w:val="00C7068B"/>
    <w:rsid w:val="00C71115"/>
    <w:rsid w:val="00C723FD"/>
    <w:rsid w:val="00C75A8C"/>
    <w:rsid w:val="00C75B73"/>
    <w:rsid w:val="00C75F01"/>
    <w:rsid w:val="00C83828"/>
    <w:rsid w:val="00C91019"/>
    <w:rsid w:val="00CA038B"/>
    <w:rsid w:val="00CA082A"/>
    <w:rsid w:val="00CB7DB1"/>
    <w:rsid w:val="00CC1606"/>
    <w:rsid w:val="00CC1C34"/>
    <w:rsid w:val="00CC6850"/>
    <w:rsid w:val="00CC70CA"/>
    <w:rsid w:val="00CD7B03"/>
    <w:rsid w:val="00CD7C58"/>
    <w:rsid w:val="00CE08D7"/>
    <w:rsid w:val="00CE2177"/>
    <w:rsid w:val="00CE27ED"/>
    <w:rsid w:val="00CF0CE3"/>
    <w:rsid w:val="00CF34E9"/>
    <w:rsid w:val="00CF5B4A"/>
    <w:rsid w:val="00D058CF"/>
    <w:rsid w:val="00D118F6"/>
    <w:rsid w:val="00D121EC"/>
    <w:rsid w:val="00D12328"/>
    <w:rsid w:val="00D128E7"/>
    <w:rsid w:val="00D142CF"/>
    <w:rsid w:val="00D2001A"/>
    <w:rsid w:val="00D20B6E"/>
    <w:rsid w:val="00D22C81"/>
    <w:rsid w:val="00D248C8"/>
    <w:rsid w:val="00D25CA2"/>
    <w:rsid w:val="00D3007C"/>
    <w:rsid w:val="00D30ED9"/>
    <w:rsid w:val="00D41825"/>
    <w:rsid w:val="00D52C3D"/>
    <w:rsid w:val="00D566E9"/>
    <w:rsid w:val="00D60AF9"/>
    <w:rsid w:val="00D61295"/>
    <w:rsid w:val="00D62476"/>
    <w:rsid w:val="00D705E4"/>
    <w:rsid w:val="00D74E47"/>
    <w:rsid w:val="00D74F57"/>
    <w:rsid w:val="00D7566C"/>
    <w:rsid w:val="00D763C0"/>
    <w:rsid w:val="00D81E14"/>
    <w:rsid w:val="00D921F2"/>
    <w:rsid w:val="00D94930"/>
    <w:rsid w:val="00D95143"/>
    <w:rsid w:val="00D9706E"/>
    <w:rsid w:val="00DA10B6"/>
    <w:rsid w:val="00DA66B8"/>
    <w:rsid w:val="00DA7437"/>
    <w:rsid w:val="00DB3582"/>
    <w:rsid w:val="00DB4C83"/>
    <w:rsid w:val="00DD2248"/>
    <w:rsid w:val="00DD4305"/>
    <w:rsid w:val="00DD5715"/>
    <w:rsid w:val="00DD5DCF"/>
    <w:rsid w:val="00DE2B2F"/>
    <w:rsid w:val="00DE7081"/>
    <w:rsid w:val="00DF3F8F"/>
    <w:rsid w:val="00DF6CE0"/>
    <w:rsid w:val="00E05016"/>
    <w:rsid w:val="00E12CBD"/>
    <w:rsid w:val="00E13541"/>
    <w:rsid w:val="00E15E21"/>
    <w:rsid w:val="00E22392"/>
    <w:rsid w:val="00E317AD"/>
    <w:rsid w:val="00E328B5"/>
    <w:rsid w:val="00E36C2C"/>
    <w:rsid w:val="00E40250"/>
    <w:rsid w:val="00E40F4E"/>
    <w:rsid w:val="00E42893"/>
    <w:rsid w:val="00E42A00"/>
    <w:rsid w:val="00E43E1C"/>
    <w:rsid w:val="00E44949"/>
    <w:rsid w:val="00E509B6"/>
    <w:rsid w:val="00E66F34"/>
    <w:rsid w:val="00E674B5"/>
    <w:rsid w:val="00E708F2"/>
    <w:rsid w:val="00E738F0"/>
    <w:rsid w:val="00E74B10"/>
    <w:rsid w:val="00E74F84"/>
    <w:rsid w:val="00E84A35"/>
    <w:rsid w:val="00E92422"/>
    <w:rsid w:val="00E930B6"/>
    <w:rsid w:val="00E93C19"/>
    <w:rsid w:val="00E9615B"/>
    <w:rsid w:val="00EA325E"/>
    <w:rsid w:val="00EA4F1A"/>
    <w:rsid w:val="00EA7387"/>
    <w:rsid w:val="00EB464A"/>
    <w:rsid w:val="00EB46EB"/>
    <w:rsid w:val="00EB4796"/>
    <w:rsid w:val="00EB57F2"/>
    <w:rsid w:val="00EC181F"/>
    <w:rsid w:val="00ED3F03"/>
    <w:rsid w:val="00ED6C4F"/>
    <w:rsid w:val="00ED7750"/>
    <w:rsid w:val="00EE2EBD"/>
    <w:rsid w:val="00EE3FAC"/>
    <w:rsid w:val="00EF45EF"/>
    <w:rsid w:val="00F061A0"/>
    <w:rsid w:val="00F106F3"/>
    <w:rsid w:val="00F1454F"/>
    <w:rsid w:val="00F15DC8"/>
    <w:rsid w:val="00F164A6"/>
    <w:rsid w:val="00F227E6"/>
    <w:rsid w:val="00F23886"/>
    <w:rsid w:val="00F25D9C"/>
    <w:rsid w:val="00F25F65"/>
    <w:rsid w:val="00F33664"/>
    <w:rsid w:val="00F34F0C"/>
    <w:rsid w:val="00F503F1"/>
    <w:rsid w:val="00F50826"/>
    <w:rsid w:val="00F513AF"/>
    <w:rsid w:val="00F54063"/>
    <w:rsid w:val="00F56CAE"/>
    <w:rsid w:val="00F674C8"/>
    <w:rsid w:val="00F7042E"/>
    <w:rsid w:val="00F73BEE"/>
    <w:rsid w:val="00F74382"/>
    <w:rsid w:val="00F76E0A"/>
    <w:rsid w:val="00F83325"/>
    <w:rsid w:val="00F91B9C"/>
    <w:rsid w:val="00F9364B"/>
    <w:rsid w:val="00F94F14"/>
    <w:rsid w:val="00FA3414"/>
    <w:rsid w:val="00FA479B"/>
    <w:rsid w:val="00FA6606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195E"/>
    <w:rsid w:val="00FE33B4"/>
    <w:rsid w:val="00FE7806"/>
    <w:rsid w:val="00FF106E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92236"/>
  <w15:docId w15:val="{3CC6A746-74CE-4051-9337-A7A9E5F1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1">
    <w:name w:val="heading 1"/>
    <w:basedOn w:val="Normlny"/>
    <w:next w:val="Normlny"/>
    <w:link w:val="Nadpis1Char"/>
    <w:uiPriority w:val="9"/>
    <w:qFormat/>
    <w:rsid w:val="002106A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0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lavika">
    <w:name w:val="header"/>
    <w:basedOn w:val="Normlny"/>
    <w:link w:val="HlavikaChar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4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numId w:val="0"/>
      </w:numPr>
      <w:ind w:left="6456"/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link w:val="BezriadkovaniaChar"/>
    <w:uiPriority w:val="1"/>
    <w:qFormat/>
    <w:rsid w:val="000E6CA0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2106AE"/>
  </w:style>
  <w:style w:type="table" w:styleId="Mriekatabuky">
    <w:name w:val="Table Grid"/>
    <w:basedOn w:val="Normlnatabuka"/>
    <w:uiPriority w:val="3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2106A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2106AE"/>
    <w:rPr>
      <w:rFonts w:ascii="Arial" w:eastAsia="Times New Roman" w:hAnsi="Arial" w:cs="Times New Roman"/>
      <w:noProof/>
      <w:sz w:val="20"/>
      <w:szCs w:val="24"/>
    </w:rPr>
  </w:style>
  <w:style w:type="character" w:customStyle="1" w:styleId="pre">
    <w:name w:val="pre"/>
    <w:basedOn w:val="Predvolenpsmoodseku"/>
    <w:rsid w:val="002106AE"/>
  </w:style>
  <w:style w:type="character" w:styleId="Vrazn">
    <w:name w:val="Strong"/>
    <w:basedOn w:val="Predvolenpsmoodseku"/>
    <w:uiPriority w:val="99"/>
    <w:qFormat/>
    <w:rsid w:val="002106AE"/>
    <w:rPr>
      <w:b/>
      <w:bCs/>
    </w:rPr>
  </w:style>
  <w:style w:type="character" w:customStyle="1" w:styleId="hps">
    <w:name w:val="hps"/>
    <w:rsid w:val="002106AE"/>
  </w:style>
  <w:style w:type="paragraph" w:customStyle="1" w:styleId="xl65">
    <w:name w:val="xl65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8080"/>
      <w:sz w:val="24"/>
      <w:szCs w:val="24"/>
    </w:rPr>
  </w:style>
  <w:style w:type="paragraph" w:customStyle="1" w:styleId="xl67">
    <w:name w:val="xl67"/>
    <w:basedOn w:val="Normlny"/>
    <w:rsid w:val="002106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3399"/>
      <w:sz w:val="24"/>
      <w:szCs w:val="24"/>
    </w:rPr>
  </w:style>
  <w:style w:type="paragraph" w:customStyle="1" w:styleId="xl68">
    <w:name w:val="xl68"/>
    <w:basedOn w:val="Normlny"/>
    <w:rsid w:val="002106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3399"/>
      <w:sz w:val="24"/>
      <w:szCs w:val="24"/>
    </w:rPr>
  </w:style>
  <w:style w:type="paragraph" w:customStyle="1" w:styleId="xl69">
    <w:name w:val="xl69"/>
    <w:basedOn w:val="Normlny"/>
    <w:rsid w:val="002106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3399"/>
      <w:sz w:val="24"/>
      <w:szCs w:val="24"/>
    </w:rPr>
  </w:style>
  <w:style w:type="paragraph" w:customStyle="1" w:styleId="xl70">
    <w:name w:val="xl70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i/>
      <w:iCs/>
      <w:color w:val="003399"/>
      <w:sz w:val="24"/>
      <w:szCs w:val="24"/>
    </w:rPr>
  </w:style>
  <w:style w:type="paragraph" w:customStyle="1" w:styleId="xl71">
    <w:name w:val="xl71"/>
    <w:basedOn w:val="Normlny"/>
    <w:rsid w:val="002106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3399"/>
      <w:sz w:val="24"/>
      <w:szCs w:val="24"/>
    </w:rPr>
  </w:style>
  <w:style w:type="paragraph" w:customStyle="1" w:styleId="xl72">
    <w:name w:val="xl72"/>
    <w:basedOn w:val="Normlny"/>
    <w:rsid w:val="002106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3399"/>
      <w:sz w:val="24"/>
      <w:szCs w:val="24"/>
    </w:rPr>
  </w:style>
  <w:style w:type="paragraph" w:customStyle="1" w:styleId="xl73">
    <w:name w:val="xl73"/>
    <w:basedOn w:val="Normlny"/>
    <w:rsid w:val="002106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3399"/>
      <w:sz w:val="24"/>
      <w:szCs w:val="24"/>
    </w:rPr>
  </w:style>
  <w:style w:type="paragraph" w:customStyle="1" w:styleId="xl74">
    <w:name w:val="xl74"/>
    <w:basedOn w:val="Normlny"/>
    <w:rsid w:val="002106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3399"/>
      <w:sz w:val="24"/>
      <w:szCs w:val="24"/>
    </w:rPr>
  </w:style>
  <w:style w:type="paragraph" w:customStyle="1" w:styleId="xl75">
    <w:name w:val="xl75"/>
    <w:basedOn w:val="Normlny"/>
    <w:rsid w:val="002106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003399"/>
      <w:sz w:val="24"/>
      <w:szCs w:val="24"/>
    </w:rPr>
  </w:style>
  <w:style w:type="paragraph" w:customStyle="1" w:styleId="xl76">
    <w:name w:val="xl76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i/>
      <w:iCs/>
      <w:color w:val="003399"/>
      <w:sz w:val="24"/>
      <w:szCs w:val="24"/>
    </w:rPr>
  </w:style>
  <w:style w:type="paragraph" w:customStyle="1" w:styleId="xl77">
    <w:name w:val="xl77"/>
    <w:basedOn w:val="Normlny"/>
    <w:rsid w:val="002106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Normlny"/>
    <w:rsid w:val="002106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lny"/>
    <w:rsid w:val="002106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lny"/>
    <w:rsid w:val="00210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lny"/>
    <w:rsid w:val="002106A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lny"/>
    <w:rsid w:val="002106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92">
    <w:name w:val="xl92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lny"/>
    <w:rsid w:val="002106A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8">
    <w:name w:val="xl98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12">
    <w:name w:val="xl112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3">
    <w:name w:val="xl113"/>
    <w:basedOn w:val="Normlny"/>
    <w:rsid w:val="002106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lny"/>
    <w:rsid w:val="002106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Normlny"/>
    <w:rsid w:val="002106A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Normlny"/>
    <w:rsid w:val="002106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17">
    <w:name w:val="xl117"/>
    <w:basedOn w:val="Normlny"/>
    <w:rsid w:val="002106A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18">
    <w:name w:val="xl118"/>
    <w:basedOn w:val="Normlny"/>
    <w:rsid w:val="002106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19">
    <w:name w:val="xl119"/>
    <w:basedOn w:val="Normlny"/>
    <w:rsid w:val="002106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20">
    <w:name w:val="xl120"/>
    <w:basedOn w:val="Normlny"/>
    <w:rsid w:val="002106AE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3399"/>
      <w:sz w:val="24"/>
      <w:szCs w:val="24"/>
    </w:rPr>
  </w:style>
  <w:style w:type="paragraph" w:customStyle="1" w:styleId="xl121">
    <w:name w:val="xl121"/>
    <w:basedOn w:val="Normlny"/>
    <w:rsid w:val="002106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lny"/>
    <w:rsid w:val="002106A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3">
    <w:name w:val="xl123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4">
    <w:name w:val="xl124"/>
    <w:basedOn w:val="Normlny"/>
    <w:rsid w:val="002106A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25">
    <w:name w:val="xl125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7">
    <w:name w:val="xl127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8">
    <w:name w:val="xl128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2">
    <w:name w:val="xl132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33">
    <w:name w:val="xl133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34">
    <w:name w:val="xl134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5">
    <w:name w:val="xl135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6">
    <w:name w:val="xl136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9">
    <w:name w:val="xl139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0">
    <w:name w:val="xl140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xl141">
    <w:name w:val="xl141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3399"/>
      <w:sz w:val="20"/>
      <w:szCs w:val="20"/>
    </w:rPr>
  </w:style>
  <w:style w:type="paragraph" w:customStyle="1" w:styleId="xl142">
    <w:name w:val="xl142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3">
    <w:name w:val="xl143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4">
    <w:name w:val="xl144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5">
    <w:name w:val="xl145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6">
    <w:name w:val="xl146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0"/>
      <w:szCs w:val="20"/>
    </w:rPr>
  </w:style>
  <w:style w:type="paragraph" w:customStyle="1" w:styleId="xl147">
    <w:name w:val="xl147"/>
    <w:basedOn w:val="Normlny"/>
    <w:rsid w:val="002106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8">
    <w:name w:val="xl148"/>
    <w:basedOn w:val="Normlny"/>
    <w:rsid w:val="002106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9">
    <w:name w:val="xl149"/>
    <w:basedOn w:val="Normlny"/>
    <w:rsid w:val="002106A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Normlny"/>
    <w:rsid w:val="00210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Normlny"/>
    <w:rsid w:val="002106A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Normlny"/>
    <w:rsid w:val="002106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3">
    <w:name w:val="xl153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4">
    <w:name w:val="xl154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55">
    <w:name w:val="xl155"/>
    <w:basedOn w:val="Normlny"/>
    <w:rsid w:val="002106A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56">
    <w:name w:val="xl156"/>
    <w:basedOn w:val="Normlny"/>
    <w:rsid w:val="00210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57">
    <w:name w:val="xl157"/>
    <w:basedOn w:val="Normlny"/>
    <w:rsid w:val="002106A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8">
    <w:name w:val="xl158"/>
    <w:basedOn w:val="Normlny"/>
    <w:rsid w:val="002106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1">
    <w:name w:val="xl161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2">
    <w:name w:val="xl162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63">
    <w:name w:val="xl163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4">
    <w:name w:val="xl164"/>
    <w:basedOn w:val="Normlny"/>
    <w:rsid w:val="00210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5">
    <w:name w:val="xl165"/>
    <w:basedOn w:val="Normlny"/>
    <w:rsid w:val="002106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6">
    <w:name w:val="xl166"/>
    <w:basedOn w:val="Normlny"/>
    <w:rsid w:val="002106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7">
    <w:name w:val="xl167"/>
    <w:basedOn w:val="Normlny"/>
    <w:rsid w:val="002106A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68">
    <w:name w:val="xl168"/>
    <w:basedOn w:val="Normlny"/>
    <w:rsid w:val="002106A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69">
    <w:name w:val="xl169"/>
    <w:basedOn w:val="Normlny"/>
    <w:rsid w:val="00210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70">
    <w:name w:val="xl170"/>
    <w:basedOn w:val="Normlny"/>
    <w:rsid w:val="002106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71">
    <w:name w:val="xl171"/>
    <w:basedOn w:val="Normlny"/>
    <w:rsid w:val="002106A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72">
    <w:name w:val="xl172"/>
    <w:basedOn w:val="Normlny"/>
    <w:rsid w:val="002106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73">
    <w:name w:val="xl173"/>
    <w:basedOn w:val="Normlny"/>
    <w:rsid w:val="002106A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74">
    <w:name w:val="xl174"/>
    <w:basedOn w:val="Normlny"/>
    <w:rsid w:val="002106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75">
    <w:name w:val="xl175"/>
    <w:basedOn w:val="Normlny"/>
    <w:rsid w:val="002106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3399"/>
      <w:sz w:val="26"/>
      <w:szCs w:val="26"/>
    </w:rPr>
  </w:style>
  <w:style w:type="paragraph" w:customStyle="1" w:styleId="xl176">
    <w:name w:val="xl176"/>
    <w:basedOn w:val="Normlny"/>
    <w:rsid w:val="002106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3399"/>
      <w:sz w:val="26"/>
      <w:szCs w:val="26"/>
    </w:rPr>
  </w:style>
  <w:style w:type="paragraph" w:customStyle="1" w:styleId="xl177">
    <w:name w:val="xl177"/>
    <w:basedOn w:val="Normlny"/>
    <w:rsid w:val="002106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3399"/>
      <w:sz w:val="26"/>
      <w:szCs w:val="26"/>
    </w:rPr>
  </w:style>
  <w:style w:type="paragraph" w:customStyle="1" w:styleId="xl178">
    <w:name w:val="xl178"/>
    <w:basedOn w:val="Normlny"/>
    <w:rsid w:val="002106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3399"/>
      <w:sz w:val="26"/>
      <w:szCs w:val="26"/>
    </w:rPr>
  </w:style>
  <w:style w:type="paragraph" w:customStyle="1" w:styleId="xl179">
    <w:name w:val="xl179"/>
    <w:basedOn w:val="Normlny"/>
    <w:rsid w:val="002106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003399"/>
      <w:sz w:val="26"/>
      <w:szCs w:val="26"/>
    </w:rPr>
  </w:style>
  <w:style w:type="paragraph" w:customStyle="1" w:styleId="xl180">
    <w:name w:val="xl180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003399"/>
      <w:sz w:val="26"/>
      <w:szCs w:val="26"/>
    </w:rPr>
  </w:style>
  <w:style w:type="paragraph" w:customStyle="1" w:styleId="xl181">
    <w:name w:val="xl181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2">
    <w:name w:val="xl182"/>
    <w:basedOn w:val="Normlny"/>
    <w:rsid w:val="002106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Normlny"/>
    <w:rsid w:val="002106A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4">
    <w:name w:val="xl184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lny"/>
    <w:rsid w:val="002106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Normlny"/>
    <w:rsid w:val="002106A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Normlny"/>
    <w:rsid w:val="002106A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xl188">
    <w:name w:val="xl188"/>
    <w:basedOn w:val="Normlny"/>
    <w:rsid w:val="002106A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80808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unhideWhenUsed/>
    <w:rsid w:val="00ED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ED3F03"/>
    <w:rPr>
      <w:color w:val="8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A5E0E"/>
    <w:rPr>
      <w:color w:val="605E5C"/>
      <w:shd w:val="clear" w:color="auto" w:fill="E1DFDD"/>
    </w:rPr>
  </w:style>
  <w:style w:type="table" w:customStyle="1" w:styleId="Mriekatabuky2">
    <w:name w:val="Mriežka tabuľky2"/>
    <w:basedOn w:val="Normlnatabuka"/>
    <w:next w:val="Mriekatabuky"/>
    <w:uiPriority w:val="39"/>
    <w:rsid w:val="00047F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047F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047F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047F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047F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047F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1A3E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kovic.milan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vs.gov.sk/rpv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rabicova.andrea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tas.patrik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3011-F3BE-482C-830E-F78FBB53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8454</Words>
  <Characters>48193</Characters>
  <Application>Microsoft Office Word</Application>
  <DocSecurity>0</DocSecurity>
  <Lines>401</Lines>
  <Paragraphs>113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56534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Jarabicová Andrea</cp:lastModifiedBy>
  <cp:revision>10</cp:revision>
  <cp:lastPrinted>2021-08-25T07:12:00Z</cp:lastPrinted>
  <dcterms:created xsi:type="dcterms:W3CDTF">2020-09-14T06:30:00Z</dcterms:created>
  <dcterms:modified xsi:type="dcterms:W3CDTF">2021-08-25T08:49:00Z</dcterms:modified>
</cp:coreProperties>
</file>